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32D" w:rsidRDefault="00965557" w:rsidP="0006432D">
      <w:pPr>
        <w:spacing w:line="240" w:lineRule="exact"/>
      </w:pPr>
      <w:bookmarkStart w:id="0" w:name="_GoBack"/>
      <w:r>
        <w:rPr>
          <w:rFonts w:ascii="Times New Roman" w:hAnsi="Times New Roman" w:cs="Times New Roman"/>
          <w:b/>
          <w:bCs/>
          <w:noProof/>
          <w:color w:val="000000"/>
        </w:rPr>
        <w:drawing>
          <wp:anchor distT="0" distB="0" distL="114300" distR="114300" simplePos="0" relativeHeight="251670528" behindDoc="1" locked="0" layoutInCell="1" allowOverlap="1" wp14:anchorId="5AA6301D" wp14:editId="3490B9C1">
            <wp:simplePos x="0" y="0"/>
            <wp:positionH relativeFrom="column">
              <wp:posOffset>400050</wp:posOffset>
            </wp:positionH>
            <wp:positionV relativeFrom="paragraph">
              <wp:posOffset>3175</wp:posOffset>
            </wp:positionV>
            <wp:extent cx="1119505" cy="1143000"/>
            <wp:effectExtent l="0" t="0" r="0" b="0"/>
            <wp:wrapSquare wrapText="bothSides"/>
            <wp:docPr id="3" name="Picture 3" descr="C:\Users\sknott\AppData\Local\Microsoft\Windows\Temporary Internet Files\Content.Outlook\77U539R0\MAITC 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knott\AppData\Local\Microsoft\Windows\Temporary Internet Files\Content.Outlook\77U539R0\MAITC Logo (3).JPG"/>
                    <pic:cNvPicPr>
                      <a:picLocks noChangeAspect="1" noChangeArrowheads="1"/>
                    </pic:cNvPicPr>
                  </pic:nvPicPr>
                  <pic:blipFill>
                    <a:blip r:embed="rId8" cstate="print"/>
                    <a:srcRect/>
                    <a:stretch>
                      <a:fillRect/>
                    </a:stretch>
                  </pic:blipFill>
                  <pic:spPr bwMode="auto">
                    <a:xfrm>
                      <a:off x="0" y="0"/>
                      <a:ext cx="1119505" cy="1143000"/>
                    </a:xfrm>
                    <a:prstGeom prst="rect">
                      <a:avLst/>
                    </a:prstGeom>
                    <a:noFill/>
                    <a:ln w="9525">
                      <a:noFill/>
                      <a:miter lim="800000"/>
                      <a:headEnd/>
                      <a:tailEnd/>
                    </a:ln>
                  </pic:spPr>
                </pic:pic>
              </a:graphicData>
            </a:graphic>
          </wp:anchor>
        </w:drawing>
      </w:r>
      <w:bookmarkEnd w:id="0"/>
      <w:r>
        <w:rPr>
          <w:noProof/>
        </w:rPr>
        <w:pict>
          <v:shapetype id="_x0000_t202" coordsize="21600,21600" o:spt="202" path="m,l,21600r21600,l21600,xe">
            <v:stroke joinstyle="miter"/>
            <v:path gradientshapeok="t" o:connecttype="rect"/>
          </v:shapetype>
          <v:shape id="_x0000_s1030" type="#_x0000_t202" style="position:absolute;margin-left:189pt;margin-top:-.75pt;width:332.25pt;height:39pt;z-index:251661312;mso-position-horizontal-relative:text;mso-position-vertical-relative:text;mso-width-relative:margin;mso-height-relative:margin" strokecolor="black [3213]">
            <v:shadow offset=",4pt" offset2=",4pt"/>
            <v:textbox>
              <w:txbxContent>
                <w:p w:rsidR="00011CD4" w:rsidRPr="00C747EE" w:rsidRDefault="00011CD4" w:rsidP="000621D6">
                  <w:pPr>
                    <w:jc w:val="center"/>
                    <w:rPr>
                      <w:rFonts w:ascii="Times New Roman" w:hAnsi="Times New Roman" w:cs="Times New Roman"/>
                      <w:b/>
                      <w:sz w:val="52"/>
                      <w:szCs w:val="52"/>
                    </w:rPr>
                  </w:pPr>
                  <w:r>
                    <w:rPr>
                      <w:rFonts w:ascii="Times New Roman" w:hAnsi="Times New Roman" w:cs="Times New Roman"/>
                      <w:b/>
                      <w:sz w:val="52"/>
                      <w:szCs w:val="52"/>
                    </w:rPr>
                    <w:t>Plant Tops and Bottoms</w:t>
                  </w:r>
                </w:p>
              </w:txbxContent>
            </v:textbox>
          </v:shape>
        </w:pict>
      </w:r>
    </w:p>
    <w:p w:rsidR="0006432D" w:rsidRPr="00285F4D" w:rsidRDefault="0006432D" w:rsidP="0006432D">
      <w:pPr>
        <w:spacing w:line="240" w:lineRule="exact"/>
        <w:rPr>
          <w:rFonts w:ascii="Times New Roman" w:hAnsi="Times New Roman" w:cs="Times New Roman"/>
        </w:rPr>
      </w:pP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Purpose</w:t>
      </w:r>
      <w:r w:rsidRPr="00285F4D">
        <w:rPr>
          <w:rFonts w:ascii="Times New Roman" w:hAnsi="Times New Roman" w:cs="Times New Roman"/>
        </w:rPr>
        <w:t xml:space="preserve">: </w:t>
      </w:r>
      <w:r w:rsidR="004138FB">
        <w:rPr>
          <w:rFonts w:ascii="Times New Roman" w:hAnsi="Times New Roman" w:cs="Times New Roman"/>
        </w:rPr>
        <w:t xml:space="preserve">Students </w:t>
      </w:r>
      <w:r w:rsidR="003033DA">
        <w:rPr>
          <w:rFonts w:ascii="Times New Roman" w:hAnsi="Times New Roman" w:cs="Times New Roman"/>
        </w:rPr>
        <w:t xml:space="preserve">will describe </w:t>
      </w:r>
      <w:r w:rsidR="00011CD4">
        <w:rPr>
          <w:rFonts w:ascii="Times New Roman" w:hAnsi="Times New Roman" w:cs="Times New Roman"/>
        </w:rPr>
        <w:t>the major</w:t>
      </w:r>
      <w:r w:rsidR="003033DA">
        <w:rPr>
          <w:rFonts w:ascii="Times New Roman" w:hAnsi="Times New Roman" w:cs="Times New Roman"/>
        </w:rPr>
        <w:t xml:space="preserve"> parts of plants – roots, stems, leaves, flowers and seeds.  Students will also discover that we eat many of these plant parts </w:t>
      </w:r>
      <w:r w:rsidR="00011CD4">
        <w:rPr>
          <w:rFonts w:ascii="Times New Roman" w:hAnsi="Times New Roman" w:cs="Times New Roman"/>
        </w:rPr>
        <w:t>every day</w:t>
      </w:r>
      <w:r w:rsidR="003033DA">
        <w:rPr>
          <w:rFonts w:ascii="Times New Roman" w:hAnsi="Times New Roman" w:cs="Times New Roman"/>
        </w:rPr>
        <w:t>.</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Time</w:t>
      </w:r>
      <w:r w:rsidRPr="00285F4D">
        <w:rPr>
          <w:rFonts w:ascii="Times New Roman" w:hAnsi="Times New Roman" w:cs="Times New Roman"/>
        </w:rPr>
        <w:t xml:space="preserve">: </w:t>
      </w:r>
      <w:r w:rsidR="004138FB">
        <w:rPr>
          <w:rFonts w:ascii="Times New Roman" w:hAnsi="Times New Roman" w:cs="Times New Roman"/>
        </w:rPr>
        <w:t>1 hour</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Level</w:t>
      </w:r>
      <w:r w:rsidRPr="00285F4D">
        <w:rPr>
          <w:rFonts w:ascii="Times New Roman" w:hAnsi="Times New Roman" w:cs="Times New Roman"/>
        </w:rPr>
        <w:t xml:space="preserve">: </w:t>
      </w:r>
      <w:r w:rsidR="003033DA">
        <w:rPr>
          <w:rFonts w:ascii="Times New Roman" w:hAnsi="Times New Roman" w:cs="Times New Roman"/>
        </w:rPr>
        <w:t>K</w:t>
      </w:r>
    </w:p>
    <w:p w:rsidR="0006432D" w:rsidRPr="007526B1" w:rsidRDefault="0006432D" w:rsidP="00565E17">
      <w:pPr>
        <w:pStyle w:val="NoSpacing"/>
        <w:rPr>
          <w:rFonts w:ascii="Times New Roman" w:hAnsi="Times New Roman" w:cs="Times New Roman"/>
          <w:b/>
        </w:rPr>
      </w:pPr>
      <w:r w:rsidRPr="007526B1">
        <w:rPr>
          <w:rFonts w:ascii="Times New Roman" w:hAnsi="Times New Roman" w:cs="Times New Roman"/>
          <w:b/>
        </w:rPr>
        <w:t>Materials:</w:t>
      </w:r>
    </w:p>
    <w:p w:rsidR="00565E17" w:rsidRDefault="003033DA" w:rsidP="003033DA">
      <w:pPr>
        <w:pStyle w:val="NoSpacing"/>
        <w:numPr>
          <w:ilvl w:val="0"/>
          <w:numId w:val="3"/>
        </w:numPr>
        <w:ind w:left="360"/>
        <w:rPr>
          <w:rFonts w:ascii="Times New Roman" w:hAnsi="Times New Roman" w:cs="Times New Roman"/>
        </w:rPr>
      </w:pPr>
      <w:r>
        <w:rPr>
          <w:rFonts w:ascii="Times New Roman" w:hAnsi="Times New Roman" w:cs="Times New Roman"/>
        </w:rPr>
        <w:t>Variety of vegetables that are roots, stems, leaves, flowers,</w:t>
      </w:r>
      <w:r w:rsidR="005C4E7C">
        <w:rPr>
          <w:rFonts w:ascii="Times New Roman" w:hAnsi="Times New Roman" w:cs="Times New Roman"/>
        </w:rPr>
        <w:t xml:space="preserve"> and</w:t>
      </w:r>
      <w:r>
        <w:rPr>
          <w:rFonts w:ascii="Times New Roman" w:hAnsi="Times New Roman" w:cs="Times New Roman"/>
        </w:rPr>
        <w:t xml:space="preserve"> seeds (see list below).  If actual vegetables are not available use pictures.</w:t>
      </w:r>
    </w:p>
    <w:p w:rsidR="00E3643A" w:rsidRDefault="00E3643A" w:rsidP="003033DA">
      <w:pPr>
        <w:pStyle w:val="NoSpacing"/>
        <w:numPr>
          <w:ilvl w:val="0"/>
          <w:numId w:val="3"/>
        </w:numPr>
        <w:ind w:left="360"/>
        <w:rPr>
          <w:rFonts w:ascii="Times New Roman" w:hAnsi="Times New Roman" w:cs="Times New Roman"/>
        </w:rPr>
      </w:pPr>
      <w:r>
        <w:rPr>
          <w:rFonts w:ascii="Times New Roman" w:hAnsi="Times New Roman" w:cs="Times New Roman"/>
        </w:rPr>
        <w:t>MyPlate Diagram</w:t>
      </w:r>
    </w:p>
    <w:p w:rsidR="00E3643A" w:rsidRDefault="00E3643A" w:rsidP="003033DA">
      <w:pPr>
        <w:pStyle w:val="NoSpacing"/>
        <w:numPr>
          <w:ilvl w:val="0"/>
          <w:numId w:val="3"/>
        </w:numPr>
        <w:ind w:left="360"/>
        <w:rPr>
          <w:rFonts w:ascii="Times New Roman" w:hAnsi="Times New Roman" w:cs="Times New Roman"/>
        </w:rPr>
      </w:pPr>
      <w:r>
        <w:rPr>
          <w:rFonts w:ascii="Times New Roman" w:hAnsi="Times New Roman" w:cs="Times New Roman"/>
        </w:rPr>
        <w:t>Picture of a plant (the Dry Edible Bean card from MN Agriculture in the Classroom would be a good example.</w:t>
      </w:r>
    </w:p>
    <w:p w:rsidR="00E3643A" w:rsidRDefault="00965557" w:rsidP="00E3643A">
      <w:pPr>
        <w:pStyle w:val="NoSpacing"/>
        <w:ind w:left="360"/>
        <w:rPr>
          <w:rFonts w:ascii="Times New Roman" w:hAnsi="Times New Roman" w:cs="Times New Roman"/>
        </w:rPr>
      </w:pPr>
      <w:hyperlink r:id="rId9" w:history="1">
        <w:r w:rsidR="00E3643A" w:rsidRPr="00A23C8C">
          <w:rPr>
            <w:rStyle w:val="Hyperlink"/>
            <w:rFonts w:ascii="Times New Roman" w:hAnsi="Times New Roman" w:cs="Times New Roman"/>
          </w:rPr>
          <w:t>http://www.mda.state.mn.us/kids/commoditycards.aspx</w:t>
        </w:r>
      </w:hyperlink>
      <w:r w:rsidR="00E3643A">
        <w:rPr>
          <w:rFonts w:ascii="Times New Roman" w:hAnsi="Times New Roman" w:cs="Times New Roman"/>
        </w:rPr>
        <w:t>)</w:t>
      </w:r>
    </w:p>
    <w:p w:rsidR="00501015" w:rsidRPr="00501015" w:rsidRDefault="00501015" w:rsidP="003033DA">
      <w:pPr>
        <w:pStyle w:val="NoSpacing"/>
        <w:numPr>
          <w:ilvl w:val="0"/>
          <w:numId w:val="3"/>
        </w:numPr>
        <w:ind w:left="360"/>
        <w:rPr>
          <w:rFonts w:ascii="Times New Roman" w:hAnsi="Times New Roman" w:cs="Times New Roman"/>
        </w:rPr>
      </w:pPr>
      <w:r w:rsidRPr="00501015">
        <w:rPr>
          <w:rFonts w:ascii="Times New Roman" w:hAnsi="Times New Roman" w:cs="Times New Roman"/>
          <w:i/>
        </w:rPr>
        <w:t>Tops and Bottoms</w:t>
      </w:r>
      <w:r>
        <w:rPr>
          <w:rFonts w:ascii="Times New Roman" w:hAnsi="Times New Roman" w:cs="Times New Roman"/>
        </w:rPr>
        <w:t xml:space="preserve"> by Janet Stevens</w:t>
      </w:r>
    </w:p>
    <w:p w:rsidR="004138FB" w:rsidRDefault="003033DA" w:rsidP="003033DA">
      <w:pPr>
        <w:pStyle w:val="NoSpacing"/>
        <w:numPr>
          <w:ilvl w:val="0"/>
          <w:numId w:val="3"/>
        </w:numPr>
        <w:ind w:left="360"/>
        <w:rPr>
          <w:rFonts w:ascii="Times New Roman" w:hAnsi="Times New Roman" w:cs="Times New Roman"/>
        </w:rPr>
      </w:pPr>
      <w:r w:rsidRPr="00501015">
        <w:rPr>
          <w:rFonts w:ascii="Times New Roman" w:hAnsi="Times New Roman" w:cs="Times New Roman"/>
          <w:i/>
        </w:rPr>
        <w:t>Plant Parts We Eat</w:t>
      </w:r>
      <w:r>
        <w:rPr>
          <w:rFonts w:ascii="Times New Roman" w:hAnsi="Times New Roman" w:cs="Times New Roman"/>
        </w:rPr>
        <w:t xml:space="preserve"> Worksheet</w:t>
      </w:r>
    </w:p>
    <w:p w:rsidR="004A1D6A" w:rsidRDefault="004A1D6A" w:rsidP="004A1D6A">
      <w:pPr>
        <w:pStyle w:val="NoSpacing"/>
        <w:rPr>
          <w:rFonts w:ascii="Times New Roman" w:hAnsi="Times New Roman" w:cs="Times New Roman"/>
        </w:rPr>
      </w:pPr>
    </w:p>
    <w:p w:rsidR="004A1D6A" w:rsidRDefault="004A1D6A" w:rsidP="004A1D6A">
      <w:pPr>
        <w:pStyle w:val="NoSpacing"/>
        <w:rPr>
          <w:rFonts w:ascii="Times New Roman" w:hAnsi="Times New Roman" w:cs="Times New Roman"/>
        </w:rPr>
      </w:pPr>
    </w:p>
    <w:p w:rsidR="004A1D6A" w:rsidRDefault="004A1D6A" w:rsidP="004A1D6A">
      <w:pPr>
        <w:pStyle w:val="NoSpacing"/>
        <w:rPr>
          <w:rFonts w:ascii="Times New Roman" w:hAnsi="Times New Roman" w:cs="Times New Roman"/>
        </w:rPr>
      </w:pPr>
    </w:p>
    <w:p w:rsidR="004A1D6A" w:rsidRPr="00BF4327" w:rsidRDefault="004A1D6A" w:rsidP="004A1D6A">
      <w:pPr>
        <w:pStyle w:val="NoSpacing"/>
        <w:rPr>
          <w:rFonts w:ascii="Times New Roman" w:hAnsi="Times New Roman" w:cs="Times New Roman"/>
          <w:b/>
        </w:rPr>
      </w:pPr>
      <w:r w:rsidRPr="00BF4327">
        <w:rPr>
          <w:rFonts w:ascii="Times New Roman" w:hAnsi="Times New Roman" w:cs="Times New Roman"/>
          <w:b/>
        </w:rPr>
        <w:t>Food examples of plant parts:</w:t>
      </w:r>
    </w:p>
    <w:p w:rsidR="004A1D6A" w:rsidRDefault="004A1D6A" w:rsidP="004A1D6A">
      <w:pPr>
        <w:pStyle w:val="NoSpacing"/>
        <w:rPr>
          <w:rFonts w:ascii="Times New Roman" w:hAnsi="Times New Roman" w:cs="Times New Roman"/>
        </w:rPr>
      </w:pPr>
      <w:r w:rsidRPr="00BF4327">
        <w:rPr>
          <w:rFonts w:ascii="Times New Roman" w:hAnsi="Times New Roman" w:cs="Times New Roman"/>
          <w:u w:val="single"/>
        </w:rPr>
        <w:t>Roots:</w:t>
      </w:r>
      <w:r>
        <w:rPr>
          <w:rFonts w:ascii="Times New Roman" w:hAnsi="Times New Roman" w:cs="Times New Roman"/>
        </w:rPr>
        <w:t xml:space="preserve"> radishes, beets, carrots, parsnips</w:t>
      </w:r>
    </w:p>
    <w:p w:rsidR="004A1D6A" w:rsidRDefault="004A1D6A" w:rsidP="004A1D6A">
      <w:pPr>
        <w:pStyle w:val="NoSpacing"/>
        <w:rPr>
          <w:rFonts w:ascii="Times New Roman" w:hAnsi="Times New Roman" w:cs="Times New Roman"/>
        </w:rPr>
      </w:pPr>
      <w:r w:rsidRPr="00BF4327">
        <w:rPr>
          <w:rFonts w:ascii="Times New Roman" w:hAnsi="Times New Roman" w:cs="Times New Roman"/>
          <w:u w:val="single"/>
        </w:rPr>
        <w:t>Stems:</w:t>
      </w:r>
      <w:r>
        <w:rPr>
          <w:rFonts w:ascii="Times New Roman" w:hAnsi="Times New Roman" w:cs="Times New Roman"/>
        </w:rPr>
        <w:t xml:space="preserve"> Asparagus, celery</w:t>
      </w:r>
    </w:p>
    <w:p w:rsidR="004A1D6A" w:rsidRDefault="004A1D6A" w:rsidP="004A1D6A">
      <w:pPr>
        <w:pStyle w:val="NoSpacing"/>
        <w:rPr>
          <w:rFonts w:ascii="Times New Roman" w:hAnsi="Times New Roman" w:cs="Times New Roman"/>
        </w:rPr>
      </w:pPr>
      <w:r w:rsidRPr="00BF4327">
        <w:rPr>
          <w:rFonts w:ascii="Times New Roman" w:hAnsi="Times New Roman" w:cs="Times New Roman"/>
          <w:u w:val="single"/>
        </w:rPr>
        <w:t>Leaves</w:t>
      </w:r>
      <w:r>
        <w:rPr>
          <w:rFonts w:ascii="Times New Roman" w:hAnsi="Times New Roman" w:cs="Times New Roman"/>
        </w:rPr>
        <w:t>: lettuce,</w:t>
      </w:r>
      <w:r w:rsidR="00BF4327">
        <w:rPr>
          <w:rFonts w:ascii="Times New Roman" w:hAnsi="Times New Roman" w:cs="Times New Roman"/>
        </w:rPr>
        <w:t xml:space="preserve"> cabbage, spinach, mustard green</w:t>
      </w:r>
      <w:r>
        <w:rPr>
          <w:rFonts w:ascii="Times New Roman" w:hAnsi="Times New Roman" w:cs="Times New Roman"/>
        </w:rPr>
        <w:t>s, kale</w:t>
      </w:r>
    </w:p>
    <w:p w:rsidR="004A1D6A" w:rsidRDefault="004A1D6A" w:rsidP="004A1D6A">
      <w:pPr>
        <w:pStyle w:val="NoSpacing"/>
        <w:rPr>
          <w:rFonts w:ascii="Times New Roman" w:hAnsi="Times New Roman" w:cs="Times New Roman"/>
        </w:rPr>
      </w:pPr>
      <w:r w:rsidRPr="00BF4327">
        <w:rPr>
          <w:rFonts w:ascii="Times New Roman" w:hAnsi="Times New Roman" w:cs="Times New Roman"/>
          <w:u w:val="single"/>
        </w:rPr>
        <w:t>Flowers</w:t>
      </w:r>
      <w:r>
        <w:rPr>
          <w:rFonts w:ascii="Times New Roman" w:hAnsi="Times New Roman" w:cs="Times New Roman"/>
        </w:rPr>
        <w:t>: broccoli, cauliflower</w:t>
      </w:r>
    </w:p>
    <w:p w:rsidR="004A1D6A" w:rsidRDefault="004A1D6A" w:rsidP="004A1D6A">
      <w:pPr>
        <w:pStyle w:val="NoSpacing"/>
        <w:rPr>
          <w:rFonts w:ascii="Times New Roman" w:hAnsi="Times New Roman" w:cs="Times New Roman"/>
        </w:rPr>
      </w:pPr>
      <w:r w:rsidRPr="00BF4327">
        <w:rPr>
          <w:rFonts w:ascii="Times New Roman" w:hAnsi="Times New Roman" w:cs="Times New Roman"/>
          <w:u w:val="single"/>
        </w:rPr>
        <w:t>Fruit</w:t>
      </w:r>
      <w:r>
        <w:rPr>
          <w:rFonts w:ascii="Times New Roman" w:hAnsi="Times New Roman" w:cs="Times New Roman"/>
        </w:rPr>
        <w:t>: Eggplant, tomatoes, pumpkins, squash, cucumbers</w:t>
      </w:r>
    </w:p>
    <w:p w:rsidR="004A1D6A" w:rsidRDefault="004A1D6A" w:rsidP="004A1D6A">
      <w:pPr>
        <w:pStyle w:val="NoSpacing"/>
        <w:rPr>
          <w:rFonts w:ascii="Times New Roman" w:hAnsi="Times New Roman" w:cs="Times New Roman"/>
        </w:rPr>
      </w:pPr>
      <w:r w:rsidRPr="00BF4327">
        <w:rPr>
          <w:rFonts w:ascii="Times New Roman" w:hAnsi="Times New Roman" w:cs="Times New Roman"/>
          <w:u w:val="single"/>
        </w:rPr>
        <w:t>Seeds</w:t>
      </w:r>
      <w:r>
        <w:rPr>
          <w:rFonts w:ascii="Times New Roman" w:hAnsi="Times New Roman" w:cs="Times New Roman"/>
        </w:rPr>
        <w:t xml:space="preserve">: peas, </w:t>
      </w:r>
      <w:r w:rsidR="00BF4327">
        <w:rPr>
          <w:rFonts w:ascii="Times New Roman" w:hAnsi="Times New Roman" w:cs="Times New Roman"/>
        </w:rPr>
        <w:t>corn</w:t>
      </w:r>
    </w:p>
    <w:p w:rsidR="004A1D6A" w:rsidRDefault="004A1D6A" w:rsidP="004A1D6A">
      <w:pPr>
        <w:pStyle w:val="NoSpacing"/>
        <w:rPr>
          <w:rFonts w:ascii="Times New Roman" w:hAnsi="Times New Roman" w:cs="Times New Roman"/>
        </w:rPr>
      </w:pPr>
    </w:p>
    <w:p w:rsidR="007526B1" w:rsidRPr="007526B1" w:rsidRDefault="00565E17" w:rsidP="004138FB">
      <w:pPr>
        <w:pStyle w:val="NoSpacing"/>
        <w:ind w:left="720"/>
        <w:rPr>
          <w:rFonts w:ascii="Times New Roman" w:hAnsi="Times New Roman" w:cs="Times New Roman"/>
          <w:b/>
          <w:sz w:val="32"/>
          <w:szCs w:val="32"/>
          <w:u w:val="single"/>
        </w:rPr>
      </w:pPr>
      <w:r w:rsidRPr="00285F4D">
        <w:rPr>
          <w:rFonts w:ascii="Times New Roman" w:hAnsi="Times New Roman" w:cs="Times New Roman"/>
        </w:rPr>
        <w:br w:type="column"/>
      </w:r>
    </w:p>
    <w:p w:rsidR="007526B1" w:rsidRDefault="007526B1" w:rsidP="00565E17">
      <w:pPr>
        <w:pStyle w:val="NoSpacing"/>
        <w:rPr>
          <w:rFonts w:ascii="Times New Roman" w:hAnsi="Times New Roman" w:cs="Times New Roman"/>
        </w:rPr>
      </w:pPr>
    </w:p>
    <w:p w:rsidR="007526B1" w:rsidRDefault="007526B1" w:rsidP="00565E17">
      <w:pPr>
        <w:pStyle w:val="NoSpacing"/>
        <w:rPr>
          <w:rFonts w:ascii="Times New Roman" w:hAnsi="Times New Roman" w:cs="Times New Roman"/>
        </w:rPr>
      </w:pPr>
    </w:p>
    <w:p w:rsidR="0006432D" w:rsidRDefault="004138FB" w:rsidP="00565E17">
      <w:pPr>
        <w:pStyle w:val="NoSpacing"/>
        <w:rPr>
          <w:rFonts w:ascii="Times New Roman" w:hAnsi="Times New Roman" w:cs="Times New Roman"/>
          <w:u w:val="single"/>
        </w:rPr>
      </w:pPr>
      <w:r>
        <w:rPr>
          <w:rFonts w:ascii="Times New Roman" w:hAnsi="Times New Roman" w:cs="Times New Roman"/>
          <w:u w:val="single"/>
        </w:rPr>
        <w:t xml:space="preserve">Minnesota/Common Core </w:t>
      </w:r>
      <w:r w:rsidR="00501015">
        <w:rPr>
          <w:rFonts w:ascii="Times New Roman" w:hAnsi="Times New Roman" w:cs="Times New Roman"/>
          <w:u w:val="single"/>
        </w:rPr>
        <w:t xml:space="preserve">Language Arts </w:t>
      </w:r>
      <w:r>
        <w:rPr>
          <w:rFonts w:ascii="Times New Roman" w:hAnsi="Times New Roman" w:cs="Times New Roman"/>
          <w:u w:val="single"/>
        </w:rPr>
        <w:t>Standards and Benchmarks</w:t>
      </w:r>
    </w:p>
    <w:p w:rsidR="00501015" w:rsidRDefault="00501015" w:rsidP="00501015">
      <w:pPr>
        <w:pStyle w:val="NoSpacing"/>
        <w:numPr>
          <w:ilvl w:val="3"/>
          <w:numId w:val="15"/>
        </w:numPr>
        <w:rPr>
          <w:rFonts w:ascii="Times New Roman" w:hAnsi="Times New Roman" w:cs="Times New Roman"/>
        </w:rPr>
      </w:pPr>
      <w:r>
        <w:rPr>
          <w:rFonts w:ascii="Times New Roman" w:hAnsi="Times New Roman" w:cs="Times New Roman"/>
        </w:rPr>
        <w:t>With prompting and support, ask and answer questions about key details in a text</w:t>
      </w:r>
    </w:p>
    <w:p w:rsidR="00501015" w:rsidRDefault="00501015" w:rsidP="00501015">
      <w:pPr>
        <w:pStyle w:val="NoSpacing"/>
        <w:numPr>
          <w:ilvl w:val="3"/>
          <w:numId w:val="15"/>
        </w:numPr>
        <w:rPr>
          <w:rFonts w:ascii="Times New Roman" w:hAnsi="Times New Roman" w:cs="Times New Roman"/>
        </w:rPr>
      </w:pPr>
      <w:r>
        <w:rPr>
          <w:rFonts w:ascii="Times New Roman" w:hAnsi="Times New Roman" w:cs="Times New Roman"/>
        </w:rPr>
        <w:t>With prompting and support, retell familiar stories, including key details.</w:t>
      </w:r>
    </w:p>
    <w:p w:rsidR="00501015" w:rsidRPr="00501015" w:rsidRDefault="00501015" w:rsidP="00501015">
      <w:pPr>
        <w:pStyle w:val="NoSpacing"/>
        <w:numPr>
          <w:ilvl w:val="3"/>
          <w:numId w:val="15"/>
        </w:numPr>
        <w:rPr>
          <w:rFonts w:ascii="Times New Roman" w:hAnsi="Times New Roman" w:cs="Times New Roman"/>
        </w:rPr>
      </w:pPr>
      <w:r>
        <w:rPr>
          <w:rFonts w:ascii="Times New Roman" w:hAnsi="Times New Roman" w:cs="Times New Roman"/>
        </w:rPr>
        <w:t>With prompting and support, identify characters, settings and major events in a story</w:t>
      </w:r>
    </w:p>
    <w:p w:rsidR="00565E17" w:rsidRDefault="00565E17" w:rsidP="00565E17">
      <w:pPr>
        <w:pStyle w:val="NoSpacing"/>
        <w:rPr>
          <w:rFonts w:ascii="Times New Roman" w:hAnsi="Times New Roman" w:cs="Times New Roman"/>
          <w:u w:val="single"/>
        </w:rPr>
      </w:pPr>
      <w:r w:rsidRPr="007526B1">
        <w:rPr>
          <w:rFonts w:ascii="Times New Roman" w:hAnsi="Times New Roman" w:cs="Times New Roman"/>
          <w:u w:val="single"/>
        </w:rPr>
        <w:t>M</w:t>
      </w:r>
      <w:r w:rsidR="00501015">
        <w:rPr>
          <w:rFonts w:ascii="Times New Roman" w:hAnsi="Times New Roman" w:cs="Times New Roman"/>
          <w:u w:val="single"/>
        </w:rPr>
        <w:t>innesota</w:t>
      </w:r>
      <w:r w:rsidRPr="007526B1">
        <w:rPr>
          <w:rFonts w:ascii="Times New Roman" w:hAnsi="Times New Roman" w:cs="Times New Roman"/>
          <w:u w:val="single"/>
        </w:rPr>
        <w:t xml:space="preserve"> Science Standards</w:t>
      </w:r>
      <w:r w:rsidR="00501015">
        <w:rPr>
          <w:rFonts w:ascii="Times New Roman" w:hAnsi="Times New Roman" w:cs="Times New Roman"/>
          <w:u w:val="single"/>
        </w:rPr>
        <w:t xml:space="preserve"> and Benchmarks</w:t>
      </w:r>
    </w:p>
    <w:p w:rsidR="00501015" w:rsidRPr="00501015" w:rsidRDefault="00501015" w:rsidP="00501015">
      <w:pPr>
        <w:pStyle w:val="NoSpacing"/>
        <w:ind w:left="720" w:hanging="720"/>
        <w:rPr>
          <w:rFonts w:ascii="Times New Roman" w:hAnsi="Times New Roman" w:cs="Times New Roman"/>
        </w:rPr>
      </w:pPr>
      <w:r w:rsidRPr="00501015">
        <w:rPr>
          <w:rFonts w:ascii="Times New Roman" w:hAnsi="Times New Roman" w:cs="Times New Roman"/>
        </w:rPr>
        <w:t>0.4.1.1.2  Identify the external parts of a variety of plants and animals including humans.</w:t>
      </w:r>
    </w:p>
    <w:p w:rsidR="00565E17" w:rsidRDefault="00501015" w:rsidP="00565E17">
      <w:pPr>
        <w:pStyle w:val="NoSpacing"/>
        <w:rPr>
          <w:rFonts w:ascii="Times New Roman" w:hAnsi="Times New Roman" w:cs="Times New Roman"/>
          <w:u w:val="single"/>
        </w:rPr>
      </w:pPr>
      <w:r>
        <w:rPr>
          <w:rFonts w:ascii="Times New Roman" w:hAnsi="Times New Roman" w:cs="Times New Roman"/>
          <w:u w:val="single"/>
        </w:rPr>
        <w:t>Minnesota</w:t>
      </w:r>
      <w:r w:rsidR="00565E17" w:rsidRPr="007526B1">
        <w:rPr>
          <w:rFonts w:ascii="Times New Roman" w:hAnsi="Times New Roman" w:cs="Times New Roman"/>
          <w:u w:val="single"/>
        </w:rPr>
        <w:t xml:space="preserve"> </w:t>
      </w:r>
      <w:r>
        <w:rPr>
          <w:rFonts w:ascii="Times New Roman" w:hAnsi="Times New Roman" w:cs="Times New Roman"/>
          <w:u w:val="single"/>
        </w:rPr>
        <w:t>Health</w:t>
      </w:r>
      <w:r w:rsidR="00565E17" w:rsidRPr="007526B1">
        <w:rPr>
          <w:rFonts w:ascii="Times New Roman" w:hAnsi="Times New Roman" w:cs="Times New Roman"/>
          <w:u w:val="single"/>
        </w:rPr>
        <w:t xml:space="preserve"> Standards</w:t>
      </w:r>
      <w:r>
        <w:rPr>
          <w:rFonts w:ascii="Times New Roman" w:hAnsi="Times New Roman" w:cs="Times New Roman"/>
          <w:u w:val="single"/>
        </w:rPr>
        <w:t xml:space="preserve"> and Benchmarks</w:t>
      </w:r>
    </w:p>
    <w:p w:rsidR="00501015" w:rsidRPr="00501015" w:rsidRDefault="00501015" w:rsidP="00501015">
      <w:pPr>
        <w:pStyle w:val="NoSpacing"/>
        <w:ind w:left="720" w:hanging="720"/>
        <w:rPr>
          <w:rFonts w:ascii="Times New Roman" w:hAnsi="Times New Roman" w:cs="Times New Roman"/>
        </w:rPr>
      </w:pPr>
      <w:r w:rsidRPr="00501015">
        <w:rPr>
          <w:rFonts w:ascii="Times New Roman" w:hAnsi="Times New Roman" w:cs="Times New Roman"/>
        </w:rPr>
        <w:t>1.1 The student will describe how individual behavior affects individual health.</w:t>
      </w:r>
    </w:p>
    <w:p w:rsidR="00A251CA" w:rsidRPr="007526B1" w:rsidRDefault="00A251CA" w:rsidP="00565E17">
      <w:pPr>
        <w:pStyle w:val="NoSpacing"/>
        <w:rPr>
          <w:rFonts w:ascii="Times New Roman" w:hAnsi="Times New Roman" w:cs="Times New Roman"/>
          <w:b/>
          <w:sz w:val="28"/>
          <w:szCs w:val="28"/>
        </w:rPr>
      </w:pPr>
      <w:r w:rsidRPr="007526B1">
        <w:rPr>
          <w:rFonts w:ascii="Times New Roman" w:hAnsi="Times New Roman" w:cs="Times New Roman"/>
          <w:b/>
          <w:sz w:val="28"/>
          <w:szCs w:val="28"/>
        </w:rPr>
        <w:t>Background</w:t>
      </w:r>
    </w:p>
    <w:p w:rsidR="00285F4D" w:rsidRDefault="00501015"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Many foods we eat are plants.  The plant foods provide essential nutrients including many vitamins and minerals.  These plant foods can be </w:t>
      </w:r>
      <w:r w:rsidR="00011CD4">
        <w:rPr>
          <w:rFonts w:ascii="Times New Roman" w:eastAsia="Times New Roman" w:hAnsi="Times New Roman" w:cs="Times New Roman"/>
          <w:color w:val="000000"/>
        </w:rPr>
        <w:t>an</w:t>
      </w:r>
      <w:r>
        <w:rPr>
          <w:rFonts w:ascii="Times New Roman" w:eastAsia="Times New Roman" w:hAnsi="Times New Roman" w:cs="Times New Roman"/>
          <w:color w:val="000000"/>
        </w:rPr>
        <w:t xml:space="preserve"> excellent teaching tool for understanding the external parts of a plant – roots, stems, leaves, fruits, and seeds.</w:t>
      </w:r>
    </w:p>
    <w:p w:rsidR="00501015" w:rsidRDefault="00501015" w:rsidP="00A251CA">
      <w:pPr>
        <w:spacing w:after="0" w:line="240" w:lineRule="auto"/>
        <w:rPr>
          <w:rFonts w:ascii="Times New Roman" w:eastAsia="Times New Roman" w:hAnsi="Times New Roman" w:cs="Times New Roman"/>
          <w:color w:val="000000"/>
        </w:rPr>
      </w:pPr>
    </w:p>
    <w:p w:rsidR="00501015" w:rsidRDefault="00501015"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Roots are usually found underground with the functions of anchoring th</w:t>
      </w:r>
      <w:r w:rsidR="004A1D6A">
        <w:rPr>
          <w:rFonts w:ascii="Times New Roman" w:eastAsia="Times New Roman" w:hAnsi="Times New Roman" w:cs="Times New Roman"/>
          <w:color w:val="000000"/>
        </w:rPr>
        <w:t>e plant and also absorbing wate</w:t>
      </w:r>
      <w:r>
        <w:rPr>
          <w:rFonts w:ascii="Times New Roman" w:eastAsia="Times New Roman" w:hAnsi="Times New Roman" w:cs="Times New Roman"/>
          <w:color w:val="000000"/>
        </w:rPr>
        <w:t>r</w:t>
      </w:r>
      <w:r w:rsidR="004A1D6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and nutrients from the soil.  In some plants they also serve as a storage area for food for the plant.</w:t>
      </w:r>
    </w:p>
    <w:p w:rsidR="00501015" w:rsidRDefault="00501015" w:rsidP="00A251CA">
      <w:pPr>
        <w:spacing w:after="0" w:line="240" w:lineRule="auto"/>
        <w:rPr>
          <w:rFonts w:ascii="Times New Roman" w:eastAsia="Times New Roman" w:hAnsi="Times New Roman" w:cs="Times New Roman"/>
          <w:color w:val="000000"/>
        </w:rPr>
      </w:pPr>
    </w:p>
    <w:p w:rsidR="00501015" w:rsidRDefault="004A1D6A"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Stems are the main stalk of a plant.  Usually stems grow above ground and transport water and nutrients from the roots to the leaves and flower.  The leaves produce food (glucose) which is also transported throughout the plant by the stem.  You can think of the stem as a passage way for water and food.  In addition, the stem serves as a b</w:t>
      </w:r>
      <w:r w:rsidR="00B26C62">
        <w:rPr>
          <w:rFonts w:ascii="Times New Roman" w:eastAsia="Times New Roman" w:hAnsi="Times New Roman" w:cs="Times New Roman"/>
          <w:color w:val="000000"/>
        </w:rPr>
        <w:t>ackbone</w:t>
      </w:r>
      <w:r w:rsidR="005C4E7C">
        <w:rPr>
          <w:rFonts w:ascii="Times New Roman" w:eastAsia="Times New Roman" w:hAnsi="Times New Roman" w:cs="Times New Roman"/>
          <w:color w:val="000000"/>
        </w:rPr>
        <w:t>,</w:t>
      </w:r>
      <w:r w:rsidR="00B26C62">
        <w:rPr>
          <w:rFonts w:ascii="Times New Roman" w:eastAsia="Times New Roman" w:hAnsi="Times New Roman" w:cs="Times New Roman"/>
          <w:color w:val="000000"/>
        </w:rPr>
        <w:t xml:space="preserve"> offer</w:t>
      </w:r>
      <w:r w:rsidR="005C4E7C">
        <w:rPr>
          <w:rFonts w:ascii="Times New Roman" w:eastAsia="Times New Roman" w:hAnsi="Times New Roman" w:cs="Times New Roman"/>
          <w:color w:val="000000"/>
        </w:rPr>
        <w:t>ing</w:t>
      </w:r>
      <w:r>
        <w:rPr>
          <w:rFonts w:ascii="Times New Roman" w:eastAsia="Times New Roman" w:hAnsi="Times New Roman" w:cs="Times New Roman"/>
          <w:color w:val="000000"/>
        </w:rPr>
        <w:t xml:space="preserve"> the plant support and structure.</w:t>
      </w:r>
    </w:p>
    <w:p w:rsidR="004A1D6A" w:rsidRDefault="004A1D6A" w:rsidP="00A251CA">
      <w:pPr>
        <w:spacing w:after="0" w:line="240" w:lineRule="auto"/>
        <w:rPr>
          <w:rFonts w:ascii="Times New Roman" w:eastAsia="Times New Roman" w:hAnsi="Times New Roman" w:cs="Times New Roman"/>
          <w:color w:val="000000"/>
        </w:rPr>
      </w:pPr>
    </w:p>
    <w:p w:rsidR="004A1D6A" w:rsidRDefault="004A1D6A"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The leaves of a plant serve as solar panels.  They collect sunlight and use this solar energy to power photosynthesis.  Photosynthesis occurs in the leaf.  The plant takes in water and carbon dioxide.  The sun’s energy causes a chemical reaction which converts the water and carbon dioxide into glucose</w:t>
      </w:r>
      <w:r w:rsidR="00335233">
        <w:rPr>
          <w:rFonts w:ascii="Times New Roman" w:eastAsia="Times New Roman" w:hAnsi="Times New Roman" w:cs="Times New Roman"/>
          <w:color w:val="000000"/>
        </w:rPr>
        <w:t xml:space="preserve"> (food for the plant)</w:t>
      </w:r>
      <w:r>
        <w:rPr>
          <w:rFonts w:ascii="Times New Roman" w:eastAsia="Times New Roman" w:hAnsi="Times New Roman" w:cs="Times New Roman"/>
          <w:color w:val="000000"/>
        </w:rPr>
        <w:t xml:space="preserve"> and oxygen.  The plant uses the glucose to grow and the oxygen is given off into the environment.</w:t>
      </w:r>
    </w:p>
    <w:p w:rsidR="004A1D6A" w:rsidRDefault="004A1D6A" w:rsidP="00A251CA">
      <w:pPr>
        <w:spacing w:after="0" w:line="240" w:lineRule="auto"/>
        <w:rPr>
          <w:rFonts w:ascii="Times New Roman" w:eastAsia="Times New Roman" w:hAnsi="Times New Roman" w:cs="Times New Roman"/>
          <w:color w:val="000000"/>
        </w:rPr>
      </w:pPr>
    </w:p>
    <w:p w:rsidR="004A1D6A" w:rsidRDefault="004A1D6A"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The flower of a plant is designed for reproduction.  The petals</w:t>
      </w:r>
      <w:r w:rsidR="005C4E7C">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or modified leaves</w:t>
      </w:r>
      <w:r w:rsidR="005C4E7C">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attract pollinators that transfer pollen so seeds can be produced in the flower.</w:t>
      </w:r>
    </w:p>
    <w:p w:rsidR="004A1D6A" w:rsidRDefault="004A1D6A" w:rsidP="00A251CA">
      <w:pPr>
        <w:spacing w:after="0" w:line="240" w:lineRule="auto"/>
        <w:rPr>
          <w:rFonts w:ascii="Times New Roman" w:eastAsia="Times New Roman" w:hAnsi="Times New Roman" w:cs="Times New Roman"/>
          <w:color w:val="000000"/>
        </w:rPr>
      </w:pPr>
    </w:p>
    <w:p w:rsidR="004A1D6A" w:rsidRDefault="004A1D6A"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The fruit is the ripened ovary of the flower of a plant.  Seeds are contained inside of the fruit.  Many seeds can be eaten or also used to grow new plants.</w:t>
      </w:r>
    </w:p>
    <w:p w:rsidR="004A1D6A" w:rsidRDefault="004A1D6A" w:rsidP="00A251CA">
      <w:pPr>
        <w:spacing w:after="0" w:line="240" w:lineRule="auto"/>
        <w:rPr>
          <w:rFonts w:ascii="Times New Roman" w:eastAsia="Times New Roman" w:hAnsi="Times New Roman" w:cs="Times New Roman"/>
          <w:color w:val="000000"/>
        </w:rPr>
      </w:pPr>
    </w:p>
    <w:p w:rsidR="00285F4D" w:rsidRPr="007526B1" w:rsidRDefault="00285F4D" w:rsidP="00A251CA">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Procedure</w:t>
      </w:r>
    </w:p>
    <w:p w:rsidR="00285F4D" w:rsidRPr="00285F4D" w:rsidRDefault="00351EA8"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Collect a variety of </w:t>
      </w:r>
      <w:r w:rsidR="00335233">
        <w:rPr>
          <w:rFonts w:ascii="Times New Roman" w:eastAsia="Times New Roman" w:hAnsi="Times New Roman" w:cs="Times New Roman"/>
          <w:color w:val="000000"/>
        </w:rPr>
        <w:t>vegetables that represent the different parts of the plant</w:t>
      </w:r>
      <w:r w:rsidR="00285F4D" w:rsidRPr="00285F4D">
        <w:rPr>
          <w:rFonts w:ascii="Times New Roman" w:eastAsia="Times New Roman" w:hAnsi="Times New Roman" w:cs="Times New Roman"/>
          <w:color w:val="000000"/>
        </w:rPr>
        <w:t>.</w:t>
      </w:r>
      <w:r w:rsidR="00335233">
        <w:rPr>
          <w:rFonts w:ascii="Times New Roman" w:eastAsia="Times New Roman" w:hAnsi="Times New Roman" w:cs="Times New Roman"/>
          <w:color w:val="000000"/>
        </w:rPr>
        <w:t xml:space="preserve">  Use the list to the left for ideas to include roots, stems, leaves, </w:t>
      </w:r>
      <w:r w:rsidR="00011CD4">
        <w:rPr>
          <w:rFonts w:ascii="Times New Roman" w:eastAsia="Times New Roman" w:hAnsi="Times New Roman" w:cs="Times New Roman"/>
          <w:color w:val="000000"/>
        </w:rPr>
        <w:t>fruits</w:t>
      </w:r>
      <w:r w:rsidR="00335233">
        <w:rPr>
          <w:rFonts w:ascii="Times New Roman" w:eastAsia="Times New Roman" w:hAnsi="Times New Roman" w:cs="Times New Roman"/>
          <w:color w:val="000000"/>
        </w:rPr>
        <w:t>, and flowers.</w:t>
      </w:r>
    </w:p>
    <w:p w:rsidR="00335233" w:rsidRPr="00335233" w:rsidRDefault="00335233" w:rsidP="00335233">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Display these vegetables and ask the students if they have seen any of these items before.  Also ask what some of their favorite vegetables to eat are.</w:t>
      </w:r>
    </w:p>
    <w:p w:rsidR="00351EA8" w:rsidRDefault="00351EA8"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br w:type="column"/>
      </w:r>
      <w:r w:rsidR="00011CD4">
        <w:rPr>
          <w:rFonts w:ascii="Times New Roman" w:eastAsia="Times New Roman" w:hAnsi="Times New Roman" w:cs="Times New Roman"/>
          <w:noProof/>
          <w:color w:val="000000"/>
        </w:rPr>
        <w:lastRenderedPageBreak/>
        <w:drawing>
          <wp:anchor distT="0" distB="0" distL="114300" distR="114300" simplePos="0" relativeHeight="251662336" behindDoc="0" locked="0" layoutInCell="1" allowOverlap="1">
            <wp:simplePos x="0" y="0"/>
            <wp:positionH relativeFrom="column">
              <wp:posOffset>-2362200</wp:posOffset>
            </wp:positionH>
            <wp:positionV relativeFrom="paragraph">
              <wp:posOffset>0</wp:posOffset>
            </wp:positionV>
            <wp:extent cx="1981200" cy="2790825"/>
            <wp:effectExtent l="19050" t="0" r="0" b="0"/>
            <wp:wrapThrough wrapText="bothSides">
              <wp:wrapPolygon edited="0">
                <wp:start x="-208" y="0"/>
                <wp:lineTo x="-208" y="21526"/>
                <wp:lineTo x="21600" y="21526"/>
                <wp:lineTo x="21600" y="0"/>
                <wp:lineTo x="-208" y="0"/>
              </wp:wrapPolygon>
            </wp:wrapThrough>
            <wp:docPr id="1" name="Picture 1" descr="http://mrssenzamici.wikispaces.com/file/view/plant_parts_2/171283081/plant_parts_2">
              <a:hlinkClick xmlns:a="http://schemas.openxmlformats.org/drawingml/2006/main" r:id="rId1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rssenzamici.wikispaces.com/file/view/plant_parts_2/171283081/plant_parts_2">
                      <a:hlinkClick r:id="rId10" tgtFrame="_blank"/>
                    </pic:cNvPr>
                    <pic:cNvPicPr>
                      <a:picLocks noChangeAspect="1" noChangeArrowheads="1"/>
                    </pic:cNvPicPr>
                  </pic:nvPicPr>
                  <pic:blipFill>
                    <a:blip r:embed="rId11" cstate="print"/>
                    <a:srcRect/>
                    <a:stretch>
                      <a:fillRect/>
                    </a:stretch>
                  </pic:blipFill>
                  <pic:spPr bwMode="auto">
                    <a:xfrm>
                      <a:off x="0" y="0"/>
                      <a:ext cx="1981200" cy="2790825"/>
                    </a:xfrm>
                    <a:prstGeom prst="rect">
                      <a:avLst/>
                    </a:prstGeom>
                    <a:noFill/>
                    <a:ln w="9525">
                      <a:noFill/>
                      <a:miter lim="800000"/>
                      <a:headEnd/>
                      <a:tailEnd/>
                    </a:ln>
                  </pic:spPr>
                </pic:pic>
              </a:graphicData>
            </a:graphic>
          </wp:anchor>
        </w:drawing>
      </w:r>
      <w:r w:rsidR="00335233">
        <w:rPr>
          <w:rFonts w:ascii="Times New Roman" w:eastAsia="Times New Roman" w:hAnsi="Times New Roman" w:cs="Times New Roman"/>
          <w:color w:val="000000"/>
        </w:rPr>
        <w:t xml:space="preserve">Display the USDA’s MyPlate diagram </w:t>
      </w:r>
      <w:hyperlink r:id="rId12" w:history="1">
        <w:r w:rsidR="00335233" w:rsidRPr="00A23C8C">
          <w:rPr>
            <w:rStyle w:val="Hyperlink"/>
            <w:rFonts w:ascii="Times New Roman" w:eastAsia="Times New Roman" w:hAnsi="Times New Roman" w:cs="Times New Roman"/>
          </w:rPr>
          <w:t>http://www.choosemyplate.gov/</w:t>
        </w:r>
      </w:hyperlink>
    </w:p>
    <w:p w:rsidR="00335233" w:rsidRDefault="00335233" w:rsidP="00335233">
      <w:pPr>
        <w:pStyle w:val="ListParagraph"/>
        <w:numPr>
          <w:ilvl w:val="1"/>
          <w:numId w:val="8"/>
        </w:numPr>
        <w:rPr>
          <w:rFonts w:ascii="Times New Roman" w:eastAsia="Times New Roman" w:hAnsi="Times New Roman" w:cs="Times New Roman"/>
          <w:color w:val="000000"/>
        </w:rPr>
      </w:pPr>
      <w:r w:rsidRPr="00335233">
        <w:rPr>
          <w:rFonts w:ascii="Times New Roman" w:eastAsia="Times New Roman" w:hAnsi="Times New Roman" w:cs="Times New Roman"/>
          <w:color w:val="000000"/>
        </w:rPr>
        <w:t>Ask students where these food items would fit in the diagram (vegetables)</w:t>
      </w:r>
    </w:p>
    <w:p w:rsidR="00335233" w:rsidRDefault="00335233" w:rsidP="00335233">
      <w:pPr>
        <w:pStyle w:val="ListParagraph"/>
        <w:numPr>
          <w:ilvl w:val="1"/>
          <w:numId w:val="8"/>
        </w:numPr>
        <w:rPr>
          <w:rFonts w:ascii="Times New Roman" w:eastAsia="Times New Roman" w:hAnsi="Times New Roman" w:cs="Times New Roman"/>
          <w:color w:val="000000"/>
        </w:rPr>
      </w:pPr>
      <w:r>
        <w:rPr>
          <w:rFonts w:ascii="Times New Roman" w:eastAsia="Times New Roman" w:hAnsi="Times New Roman" w:cs="Times New Roman"/>
          <w:color w:val="000000"/>
        </w:rPr>
        <w:t>Ask students why we should eat vegetables instead of candy bars, ice cream, etc. (vegetables provide nutrients that help keep us healthy and keep the systems in our body working well.  Vegetables can also help us fight disease and sickness)</w:t>
      </w:r>
    </w:p>
    <w:p w:rsidR="006B0F6C" w:rsidRDefault="00E3643A"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Inf</w:t>
      </w:r>
      <w:r w:rsidR="00335233">
        <w:rPr>
          <w:rFonts w:ascii="Times New Roman" w:eastAsia="Times New Roman" w:hAnsi="Times New Roman" w:cs="Times New Roman"/>
          <w:color w:val="000000"/>
        </w:rPr>
        <w:t>o</w:t>
      </w:r>
      <w:r>
        <w:rPr>
          <w:rFonts w:ascii="Times New Roman" w:eastAsia="Times New Roman" w:hAnsi="Times New Roman" w:cs="Times New Roman"/>
          <w:color w:val="000000"/>
        </w:rPr>
        <w:t>r</w:t>
      </w:r>
      <w:r w:rsidR="00335233">
        <w:rPr>
          <w:rFonts w:ascii="Times New Roman" w:eastAsia="Times New Roman" w:hAnsi="Times New Roman" w:cs="Times New Roman"/>
          <w:color w:val="000000"/>
        </w:rPr>
        <w:t>m students that vegetables are plants. Draw or show a picture o</w:t>
      </w:r>
      <w:r w:rsidR="006B0F6C">
        <w:rPr>
          <w:rFonts w:ascii="Times New Roman" w:eastAsia="Times New Roman" w:hAnsi="Times New Roman" w:cs="Times New Roman"/>
          <w:color w:val="000000"/>
        </w:rPr>
        <w:t>f the common parts of a plant (U</w:t>
      </w:r>
      <w:r w:rsidR="00335233">
        <w:rPr>
          <w:rFonts w:ascii="Times New Roman" w:eastAsia="Times New Roman" w:hAnsi="Times New Roman" w:cs="Times New Roman"/>
          <w:color w:val="000000"/>
        </w:rPr>
        <w:t xml:space="preserve">se the </w:t>
      </w:r>
      <w:r w:rsidR="006B0F6C">
        <w:rPr>
          <w:rFonts w:ascii="Times New Roman" w:eastAsia="Times New Roman" w:hAnsi="Times New Roman" w:cs="Times New Roman"/>
          <w:color w:val="000000"/>
        </w:rPr>
        <w:t>diagram to the left as a guide</w:t>
      </w:r>
      <w:r>
        <w:rPr>
          <w:rFonts w:ascii="Times New Roman" w:eastAsia="Times New Roman" w:hAnsi="Times New Roman" w:cs="Times New Roman"/>
          <w:color w:val="000000"/>
        </w:rPr>
        <w:t>.</w:t>
      </w:r>
      <w:r w:rsidR="006B0F6C">
        <w:rPr>
          <w:rFonts w:ascii="Times New Roman" w:eastAsia="Times New Roman" w:hAnsi="Times New Roman" w:cs="Times New Roman"/>
          <w:color w:val="000000"/>
        </w:rPr>
        <w:t xml:space="preserve"> The dry edible bean</w:t>
      </w:r>
      <w:r w:rsidR="005C4E7C">
        <w:rPr>
          <w:rFonts w:ascii="Times New Roman" w:eastAsia="Times New Roman" w:hAnsi="Times New Roman" w:cs="Times New Roman"/>
          <w:color w:val="000000"/>
        </w:rPr>
        <w:t xml:space="preserve"> card</w:t>
      </w:r>
      <w:r w:rsidR="006B0F6C">
        <w:rPr>
          <w:rFonts w:ascii="Times New Roman" w:eastAsia="Times New Roman" w:hAnsi="Times New Roman" w:cs="Times New Roman"/>
          <w:color w:val="000000"/>
        </w:rPr>
        <w:t xml:space="preserve"> that is part of the Minnesota Agriculture in the Classroom commodity cards is also a good sample.) </w:t>
      </w:r>
      <w:hyperlink r:id="rId13" w:history="1">
        <w:r w:rsidR="006B0F6C" w:rsidRPr="00A23C8C">
          <w:rPr>
            <w:rStyle w:val="Hyperlink"/>
            <w:rFonts w:ascii="Times New Roman" w:eastAsia="Times New Roman" w:hAnsi="Times New Roman" w:cs="Times New Roman"/>
          </w:rPr>
          <w:t>http://www.mda.state.mn.us/kids/commoditycards.aspx</w:t>
        </w:r>
      </w:hyperlink>
    </w:p>
    <w:p w:rsidR="00E3643A" w:rsidRDefault="00E3643A"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Help students understand the major purpose of each part:</w:t>
      </w:r>
    </w:p>
    <w:p w:rsidR="00E3643A" w:rsidRDefault="00E3643A" w:rsidP="00E3643A">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Roots – absorb water, anchor</w:t>
      </w:r>
    </w:p>
    <w:p w:rsidR="00E3643A" w:rsidRDefault="00E3643A" w:rsidP="00E3643A">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Stem – transport water and food</w:t>
      </w:r>
    </w:p>
    <w:p w:rsidR="00E3643A" w:rsidRDefault="00E3643A" w:rsidP="00E3643A">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Leaves – soak up sun, make food</w:t>
      </w:r>
    </w:p>
    <w:p w:rsidR="00E3643A" w:rsidRDefault="00E3643A" w:rsidP="00E3643A">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Flower – produce seeds</w:t>
      </w:r>
    </w:p>
    <w:p w:rsidR="00E3643A" w:rsidRDefault="00E3643A" w:rsidP="00E3643A">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Fruit – hold seeds</w:t>
      </w:r>
    </w:p>
    <w:p w:rsidR="00E3643A" w:rsidRDefault="00E3643A" w:rsidP="00E3643A">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Go back to your display of vegetables.  Ask for student volunteers or call on students to identify which part of the plant each vegetable represents. (</w:t>
      </w:r>
      <w:r w:rsidR="00011CD4">
        <w:rPr>
          <w:rFonts w:ascii="Times New Roman" w:eastAsia="Times New Roman" w:hAnsi="Times New Roman" w:cs="Times New Roman"/>
          <w:color w:val="000000"/>
        </w:rPr>
        <w:t>Example</w:t>
      </w:r>
      <w:r>
        <w:rPr>
          <w:rFonts w:ascii="Times New Roman" w:eastAsia="Times New Roman" w:hAnsi="Times New Roman" w:cs="Times New Roman"/>
          <w:color w:val="000000"/>
        </w:rPr>
        <w:t>: lettuce is a leaf, beets are roots, etc).  Possibly have a team or the whole class sort the vegetables into groups relating to the parts of a plant.</w:t>
      </w:r>
    </w:p>
    <w:p w:rsidR="00B26C62" w:rsidRDefault="006246BB" w:rsidP="00E3643A">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Ask the students how we get all of these different plant parts to eat. (Farmers plant </w:t>
      </w:r>
      <w:proofErr w:type="gramStart"/>
      <w:r w:rsidR="00011CD4">
        <w:rPr>
          <w:rFonts w:ascii="Times New Roman" w:eastAsia="Times New Roman" w:hAnsi="Times New Roman" w:cs="Times New Roman"/>
          <w:color w:val="000000"/>
        </w:rPr>
        <w:t>seeds</w:t>
      </w:r>
      <w:r w:rsidR="005C4E7C">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 xml:space="preserve"> provide the seeds with water and sunlight, and the plants grow.  Once the plants are fully grown they are picked or harvested.  We can buy these plant parts at grocery stores, farmers markets or we can have a garden where we grow them ourselves.)</w:t>
      </w:r>
    </w:p>
    <w:p w:rsidR="006246BB" w:rsidRDefault="006246BB" w:rsidP="00E3643A">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Show students the book </w:t>
      </w:r>
      <w:r w:rsidRPr="005C4E7C">
        <w:rPr>
          <w:rFonts w:ascii="Times New Roman" w:eastAsia="Times New Roman" w:hAnsi="Times New Roman" w:cs="Times New Roman"/>
          <w:i/>
          <w:color w:val="000000"/>
        </w:rPr>
        <w:t>Tops and Bottoms</w:t>
      </w:r>
      <w:r>
        <w:rPr>
          <w:rFonts w:ascii="Times New Roman" w:eastAsia="Times New Roman" w:hAnsi="Times New Roman" w:cs="Times New Roman"/>
          <w:color w:val="000000"/>
        </w:rPr>
        <w:t xml:space="preserve"> by Janet Stevens.  Tell the students that this book is about a rabbit and a bear who decide to grow some plants to eat.  The title is </w:t>
      </w:r>
      <w:r w:rsidRPr="005C4E7C">
        <w:rPr>
          <w:rFonts w:ascii="Times New Roman" w:eastAsia="Times New Roman" w:hAnsi="Times New Roman" w:cs="Times New Roman"/>
          <w:i/>
          <w:color w:val="000000"/>
        </w:rPr>
        <w:t>Tops and Bottoms</w:t>
      </w:r>
      <w:r>
        <w:rPr>
          <w:rFonts w:ascii="Times New Roman" w:eastAsia="Times New Roman" w:hAnsi="Times New Roman" w:cs="Times New Roman"/>
          <w:color w:val="000000"/>
        </w:rPr>
        <w:t>.  Ask the students:</w:t>
      </w:r>
    </w:p>
    <w:p w:rsidR="006246BB" w:rsidRDefault="006246BB" w:rsidP="006246BB">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Which vegetables would be tops? (stems, leaves, flowers)</w:t>
      </w:r>
    </w:p>
    <w:p w:rsidR="006246BB" w:rsidRDefault="006246BB" w:rsidP="006246BB">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Which vegetables would be bottoms? (roots)</w:t>
      </w:r>
    </w:p>
    <w:p w:rsidR="006246BB" w:rsidRDefault="006246BB" w:rsidP="006246BB">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Read the book </w:t>
      </w:r>
      <w:r w:rsidRPr="006B0F6C">
        <w:rPr>
          <w:rFonts w:ascii="Times New Roman" w:eastAsia="Times New Roman" w:hAnsi="Times New Roman" w:cs="Times New Roman"/>
          <w:color w:val="000000"/>
          <w:u w:val="single"/>
        </w:rPr>
        <w:t>Tops and Bottoms</w:t>
      </w:r>
      <w:r>
        <w:rPr>
          <w:rFonts w:ascii="Times New Roman" w:eastAsia="Times New Roman" w:hAnsi="Times New Roman" w:cs="Times New Roman"/>
          <w:color w:val="000000"/>
        </w:rPr>
        <w:t>.  Ask the students:</w:t>
      </w:r>
    </w:p>
    <w:p w:rsidR="006246BB" w:rsidRDefault="006246BB" w:rsidP="006246BB">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are some plants that have good “bottoms” to eat?</w:t>
      </w:r>
    </w:p>
    <w:p w:rsidR="006246BB" w:rsidRDefault="006246BB" w:rsidP="006246BB">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are some plants that have good “tops” to eat?</w:t>
      </w:r>
    </w:p>
    <w:p w:rsidR="006246BB" w:rsidRDefault="006246BB" w:rsidP="006246BB">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are some plants that have good “middles” to eat?</w:t>
      </w:r>
    </w:p>
    <w:p w:rsidR="006246BB" w:rsidRDefault="006246BB" w:rsidP="006246BB">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How is the Hare similar to Minnesota farmers who grow plants that we eat? (The hare knows about the different parts of a plant and which ones we eat.  He also knows how they should be grown and harvested.)</w:t>
      </w:r>
    </w:p>
    <w:p w:rsidR="006246BB" w:rsidRDefault="006246BB" w:rsidP="006246BB">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lessons can we learn from the Bear? (He is lazy.  The story suggests that laziness will harvest little.)</w:t>
      </w:r>
    </w:p>
    <w:p w:rsidR="006246BB" w:rsidRDefault="006246BB" w:rsidP="006246BB">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Have the students complete the Plant Parts We Eat worksheet.  This can serve as an assessment to see the level of understanding</w:t>
      </w:r>
      <w:r w:rsidR="00011CD4">
        <w:rPr>
          <w:rFonts w:ascii="Times New Roman" w:eastAsia="Times New Roman" w:hAnsi="Times New Roman" w:cs="Times New Roman"/>
          <w:color w:val="000000"/>
        </w:rPr>
        <w:t xml:space="preserve"> the students gained on plant parts.</w:t>
      </w:r>
    </w:p>
    <w:p w:rsidR="00011CD4" w:rsidRDefault="00011CD4" w:rsidP="006246BB">
      <w:pPr>
        <w:spacing w:after="0" w:line="240" w:lineRule="auto"/>
        <w:rPr>
          <w:rFonts w:ascii="Times New Roman" w:eastAsia="Times New Roman" w:hAnsi="Times New Roman" w:cs="Times New Roman"/>
          <w:color w:val="000000"/>
        </w:rPr>
      </w:pPr>
    </w:p>
    <w:p w:rsidR="006246BB" w:rsidRPr="00011CD4" w:rsidRDefault="006246BB" w:rsidP="006246BB">
      <w:pPr>
        <w:spacing w:after="0" w:line="240" w:lineRule="auto"/>
        <w:rPr>
          <w:rFonts w:ascii="Times New Roman" w:eastAsia="Times New Roman" w:hAnsi="Times New Roman" w:cs="Times New Roman"/>
          <w:b/>
          <w:color w:val="000000"/>
          <w:sz w:val="28"/>
          <w:szCs w:val="28"/>
        </w:rPr>
      </w:pPr>
      <w:r w:rsidRPr="00011CD4">
        <w:rPr>
          <w:rFonts w:ascii="Times New Roman" w:eastAsia="Times New Roman" w:hAnsi="Times New Roman" w:cs="Times New Roman"/>
          <w:b/>
          <w:color w:val="000000"/>
          <w:sz w:val="28"/>
          <w:szCs w:val="28"/>
        </w:rPr>
        <w:t>Additional Activities</w:t>
      </w:r>
    </w:p>
    <w:p w:rsidR="00011CD4" w:rsidRDefault="00011CD4" w:rsidP="00011CD4">
      <w:pPr>
        <w:pStyle w:val="ListParagraph"/>
        <w:numPr>
          <w:ilvl w:val="0"/>
          <w:numId w:val="16"/>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Wash the vegetables thoroughly and have the students also wash their hands thoroughly.  Prepare a plant parts salad or other healthy snack with the vegetables used in the lesson.</w:t>
      </w:r>
    </w:p>
    <w:p w:rsidR="00011CD4" w:rsidRDefault="006B0F6C" w:rsidP="00011CD4">
      <w:pPr>
        <w:pStyle w:val="ListParagraph"/>
        <w:numPr>
          <w:ilvl w:val="0"/>
          <w:numId w:val="16"/>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br w:type="column"/>
      </w:r>
      <w:r w:rsidR="00011CD4">
        <w:rPr>
          <w:rFonts w:ascii="Times New Roman" w:eastAsia="Times New Roman" w:hAnsi="Times New Roman" w:cs="Times New Roman"/>
          <w:color w:val="000000"/>
        </w:rPr>
        <w:lastRenderedPageBreak/>
        <w:t>Obtain a variety of vegetable seeds and have students plant them in small pots or cups with drainage holes.  All that is needed is water and light and the seeds should sprout in a week or two.</w:t>
      </w:r>
    </w:p>
    <w:p w:rsidR="00011CD4" w:rsidRDefault="00011CD4" w:rsidP="00011CD4">
      <w:pPr>
        <w:pStyle w:val="ListParagraph"/>
        <w:numPr>
          <w:ilvl w:val="0"/>
          <w:numId w:val="16"/>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Write the lunch menu on the chalkboard for several days.  Ask students </w:t>
      </w:r>
      <w:r w:rsidR="005C4E7C">
        <w:rPr>
          <w:rFonts w:ascii="Times New Roman" w:eastAsia="Times New Roman" w:hAnsi="Times New Roman" w:cs="Times New Roman"/>
          <w:color w:val="000000"/>
        </w:rPr>
        <w:t>to identify the</w:t>
      </w:r>
      <w:r>
        <w:rPr>
          <w:rFonts w:ascii="Times New Roman" w:eastAsia="Times New Roman" w:hAnsi="Times New Roman" w:cs="Times New Roman"/>
          <w:color w:val="000000"/>
        </w:rPr>
        <w:t xml:space="preserve"> vegetables being served and determine whether </w:t>
      </w:r>
      <w:r w:rsidR="005C4E7C">
        <w:rPr>
          <w:rFonts w:ascii="Times New Roman" w:eastAsia="Times New Roman" w:hAnsi="Times New Roman" w:cs="Times New Roman"/>
          <w:color w:val="000000"/>
        </w:rPr>
        <w:t>they are a</w:t>
      </w:r>
      <w:r>
        <w:rPr>
          <w:rFonts w:ascii="Times New Roman" w:eastAsia="Times New Roman" w:hAnsi="Times New Roman" w:cs="Times New Roman"/>
          <w:color w:val="000000"/>
        </w:rPr>
        <w:t xml:space="preserve"> stem, seed, flower, etc.</w:t>
      </w:r>
    </w:p>
    <w:p w:rsidR="00011CD4" w:rsidRDefault="00011CD4" w:rsidP="00011CD4">
      <w:pPr>
        <w:spacing w:after="0" w:line="240" w:lineRule="auto"/>
        <w:rPr>
          <w:rFonts w:ascii="Times New Roman" w:eastAsia="Times New Roman" w:hAnsi="Times New Roman" w:cs="Times New Roman"/>
          <w:color w:val="000000"/>
        </w:rPr>
      </w:pPr>
    </w:p>
    <w:p w:rsidR="00011CD4" w:rsidRPr="00011CD4" w:rsidRDefault="00011CD4" w:rsidP="00011CD4">
      <w:pPr>
        <w:spacing w:after="0" w:line="240" w:lineRule="auto"/>
        <w:rPr>
          <w:rFonts w:ascii="Times New Roman" w:eastAsia="Times New Roman" w:hAnsi="Times New Roman" w:cs="Times New Roman"/>
          <w:b/>
          <w:color w:val="000000"/>
          <w:sz w:val="28"/>
          <w:szCs w:val="28"/>
        </w:rPr>
      </w:pPr>
      <w:r w:rsidRPr="00011CD4">
        <w:rPr>
          <w:rFonts w:ascii="Times New Roman" w:eastAsia="Times New Roman" w:hAnsi="Times New Roman" w:cs="Times New Roman"/>
          <w:b/>
          <w:color w:val="000000"/>
          <w:sz w:val="28"/>
          <w:szCs w:val="28"/>
        </w:rPr>
        <w:t>Resources</w:t>
      </w:r>
    </w:p>
    <w:p w:rsidR="00011CD4" w:rsidRDefault="00011CD4" w:rsidP="00011CD4">
      <w:pPr>
        <w:pStyle w:val="ListParagraph"/>
        <w:numPr>
          <w:ilvl w:val="0"/>
          <w:numId w:val="17"/>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The USDA has additional information and healthy eating tips. </w:t>
      </w:r>
      <w:hyperlink r:id="rId14" w:history="1">
        <w:r w:rsidRPr="00A23C8C">
          <w:rPr>
            <w:rStyle w:val="Hyperlink"/>
            <w:rFonts w:ascii="Times New Roman" w:eastAsia="Times New Roman" w:hAnsi="Times New Roman" w:cs="Times New Roman"/>
          </w:rPr>
          <w:t>http://www.choosemyplate.gov/</w:t>
        </w:r>
      </w:hyperlink>
      <w:r>
        <w:rPr>
          <w:rFonts w:ascii="Times New Roman" w:eastAsia="Times New Roman" w:hAnsi="Times New Roman" w:cs="Times New Roman"/>
          <w:color w:val="000000"/>
        </w:rPr>
        <w:t>.</w:t>
      </w:r>
    </w:p>
    <w:p w:rsidR="006246BB" w:rsidRDefault="00011CD4" w:rsidP="006246BB">
      <w:pPr>
        <w:pStyle w:val="ListParagraph"/>
        <w:numPr>
          <w:ilvl w:val="0"/>
          <w:numId w:val="17"/>
        </w:numPr>
        <w:spacing w:after="0" w:line="240" w:lineRule="auto"/>
        <w:rPr>
          <w:rFonts w:ascii="Times New Roman" w:eastAsia="Times New Roman" w:hAnsi="Times New Roman" w:cs="Times New Roman"/>
          <w:color w:val="000000"/>
        </w:rPr>
      </w:pPr>
      <w:r w:rsidRPr="00011CD4">
        <w:rPr>
          <w:rFonts w:ascii="Times New Roman" w:eastAsia="Times New Roman" w:hAnsi="Times New Roman" w:cs="Times New Roman"/>
          <w:color w:val="000000"/>
        </w:rPr>
        <w:t xml:space="preserve">Minnesota Agriculture in the Classroom has FREE classroom sets of Minnesota commodity cards available.  </w:t>
      </w:r>
      <w:r>
        <w:rPr>
          <w:rFonts w:ascii="Times New Roman" w:eastAsia="Times New Roman" w:hAnsi="Times New Roman" w:cs="Times New Roman"/>
          <w:color w:val="000000"/>
        </w:rPr>
        <w:t xml:space="preserve">These 8.5 x 11 inch flashcards offer information on a variety of Minnesota’s plants and animals. </w:t>
      </w:r>
    </w:p>
    <w:p w:rsidR="00011CD4" w:rsidRDefault="00965557" w:rsidP="00011CD4">
      <w:pPr>
        <w:pStyle w:val="ListParagraph"/>
        <w:spacing w:after="0" w:line="240" w:lineRule="auto"/>
        <w:rPr>
          <w:rFonts w:ascii="Times New Roman" w:eastAsia="Times New Roman" w:hAnsi="Times New Roman" w:cs="Times New Roman"/>
          <w:color w:val="000000"/>
        </w:rPr>
      </w:pPr>
      <w:hyperlink r:id="rId15" w:history="1">
        <w:r w:rsidR="00011CD4" w:rsidRPr="00A23C8C">
          <w:rPr>
            <w:rStyle w:val="Hyperlink"/>
            <w:rFonts w:ascii="Times New Roman" w:eastAsia="Times New Roman" w:hAnsi="Times New Roman" w:cs="Times New Roman"/>
          </w:rPr>
          <w:t>http://www.mda.state.mn.us/kids/commoditycards.aspx</w:t>
        </w:r>
      </w:hyperlink>
    </w:p>
    <w:p w:rsidR="00011CD4" w:rsidRDefault="00011CD4" w:rsidP="00011CD4">
      <w:pPr>
        <w:pStyle w:val="ListParagraph"/>
        <w:numPr>
          <w:ilvl w:val="0"/>
          <w:numId w:val="18"/>
        </w:numPr>
        <w:spacing w:after="0" w:line="240" w:lineRule="auto"/>
        <w:rPr>
          <w:rFonts w:ascii="Times New Roman" w:eastAsia="Times New Roman" w:hAnsi="Times New Roman" w:cs="Times New Roman"/>
          <w:color w:val="000000"/>
        </w:rPr>
      </w:pPr>
      <w:r w:rsidRPr="006B0F6C">
        <w:rPr>
          <w:rFonts w:ascii="Times New Roman" w:eastAsia="Times New Roman" w:hAnsi="Times New Roman" w:cs="Times New Roman"/>
          <w:color w:val="000000"/>
          <w:u w:val="single"/>
        </w:rPr>
        <w:t>Tops and Bottoms</w:t>
      </w:r>
      <w:r>
        <w:rPr>
          <w:rFonts w:ascii="Times New Roman" w:eastAsia="Times New Roman" w:hAnsi="Times New Roman" w:cs="Times New Roman"/>
          <w:color w:val="000000"/>
        </w:rPr>
        <w:t xml:space="preserve"> by Janet Stevens can be found at bookstores and on-line retailers.  It is also available as part of Minnesota Agriculture in the Classroom’s Children’s Literature Book Bundle.</w:t>
      </w:r>
    </w:p>
    <w:p w:rsidR="00011CD4" w:rsidRDefault="00965557" w:rsidP="00011CD4">
      <w:pPr>
        <w:pStyle w:val="ListParagraph"/>
        <w:spacing w:after="0" w:line="240" w:lineRule="auto"/>
        <w:rPr>
          <w:rFonts w:ascii="Times New Roman" w:eastAsia="Times New Roman" w:hAnsi="Times New Roman" w:cs="Times New Roman"/>
          <w:color w:val="000000"/>
        </w:rPr>
      </w:pPr>
      <w:hyperlink r:id="rId16" w:history="1">
        <w:r w:rsidR="00011CD4" w:rsidRPr="00A23C8C">
          <w:rPr>
            <w:rStyle w:val="Hyperlink"/>
            <w:rFonts w:ascii="Times New Roman" w:eastAsia="Times New Roman" w:hAnsi="Times New Roman" w:cs="Times New Roman"/>
          </w:rPr>
          <w:t>http://www.mda.state.mn.us/kids/childrens-lit-bundle.aspx</w:t>
        </w:r>
      </w:hyperlink>
    </w:p>
    <w:p w:rsidR="006B0F6C" w:rsidRDefault="006B0F6C" w:rsidP="00011CD4">
      <w:pPr>
        <w:pStyle w:val="ListParagraph"/>
        <w:spacing w:after="0" w:line="240" w:lineRule="auto"/>
        <w:rPr>
          <w:rFonts w:ascii="Times New Roman" w:eastAsia="Times New Roman" w:hAnsi="Times New Roman" w:cs="Times New Roman"/>
          <w:color w:val="000000"/>
        </w:rPr>
      </w:pPr>
    </w:p>
    <w:p w:rsidR="006B0F6C" w:rsidRPr="006B0F6C" w:rsidRDefault="006B0F6C" w:rsidP="00011CD4">
      <w:pPr>
        <w:pStyle w:val="ListParagraph"/>
        <w:spacing w:after="0" w:line="240" w:lineRule="auto"/>
        <w:rPr>
          <w:rFonts w:ascii="Times New Roman" w:eastAsia="Times New Roman" w:hAnsi="Times New Roman" w:cs="Times New Roman"/>
          <w:i/>
          <w:color w:val="000000"/>
        </w:rPr>
      </w:pPr>
      <w:r w:rsidRPr="006B0F6C">
        <w:rPr>
          <w:rFonts w:ascii="Times New Roman" w:eastAsia="Times New Roman" w:hAnsi="Times New Roman" w:cs="Times New Roman"/>
          <w:i/>
          <w:color w:val="000000"/>
        </w:rPr>
        <w:t>Adapted from Oklahoma Agriculture in the Classroom.</w:t>
      </w:r>
    </w:p>
    <w:p w:rsidR="00011CD4" w:rsidRPr="00011CD4" w:rsidRDefault="00011CD4" w:rsidP="00011CD4">
      <w:pPr>
        <w:pStyle w:val="ListParagraph"/>
        <w:spacing w:after="0" w:line="240" w:lineRule="auto"/>
        <w:rPr>
          <w:rFonts w:ascii="Times New Roman" w:eastAsia="Times New Roman" w:hAnsi="Times New Roman" w:cs="Times New Roman"/>
          <w:color w:val="000000"/>
        </w:rPr>
      </w:pPr>
    </w:p>
    <w:p w:rsidR="00E3643A" w:rsidRDefault="00A3056C" w:rsidP="00E3643A">
      <w:pPr>
        <w:pStyle w:val="ListParagraph"/>
        <w:spacing w:after="0" w:line="240" w:lineRule="auto"/>
        <w:ind w:left="1440"/>
        <w:rPr>
          <w:rFonts w:ascii="Times New Roman" w:eastAsia="Times New Roman" w:hAnsi="Times New Roman" w:cs="Times New Roman"/>
          <w:color w:val="000000"/>
        </w:rPr>
      </w:pPr>
      <w:r>
        <w:rPr>
          <w:rFonts w:ascii="Times New Roman" w:eastAsia="Times New Roman" w:hAnsi="Times New Roman" w:cs="Times New Roman"/>
          <w:color w:val="000000"/>
        </w:rPr>
        <w:br w:type="column"/>
      </w:r>
    </w:p>
    <w:p w:rsidR="00DC429C" w:rsidRDefault="00A3056C" w:rsidP="00DC429C">
      <w:pPr>
        <w:tabs>
          <w:tab w:val="left" w:pos="10720"/>
        </w:tabs>
        <w:spacing w:before="68" w:after="0" w:line="240" w:lineRule="auto"/>
        <w:ind w:left="59" w:right="174"/>
        <w:jc w:val="center"/>
        <w:rPr>
          <w:rFonts w:ascii="Times New Roman" w:eastAsia="Times New Roman" w:hAnsi="Times New Roman" w:cs="Times New Roman"/>
          <w:color w:val="000000"/>
        </w:rPr>
        <w:sectPr w:rsidR="00DC429C" w:rsidSect="00B43459">
          <w:footerReference w:type="default" r:id="rId17"/>
          <w:pgSz w:w="12240" w:h="15840"/>
          <w:pgMar w:top="720" w:right="720" w:bottom="720" w:left="720" w:header="720" w:footer="288" w:gutter="0"/>
          <w:cols w:num="2" w:space="720" w:equalWidth="0">
            <w:col w:w="3120" w:space="720"/>
            <w:col w:w="6960"/>
          </w:cols>
          <w:docGrid w:linePitch="360"/>
        </w:sectPr>
      </w:pPr>
      <w:r>
        <w:rPr>
          <w:rFonts w:ascii="Times New Roman" w:eastAsia="Times New Roman" w:hAnsi="Times New Roman" w:cs="Times New Roman"/>
          <w:color w:val="000000"/>
        </w:rPr>
        <w:t xml:space="preserve"> </w:t>
      </w:r>
      <w:r w:rsidR="00B43459">
        <w:rPr>
          <w:rFonts w:ascii="Times New Roman" w:eastAsia="Times New Roman" w:hAnsi="Times New Roman" w:cs="Times New Roman"/>
          <w:color w:val="000000"/>
        </w:rPr>
        <w:br w:type="column"/>
      </w:r>
    </w:p>
    <w:p w:rsidR="00DC429C" w:rsidRDefault="00DC429C" w:rsidP="00DC429C">
      <w:pPr>
        <w:tabs>
          <w:tab w:val="left" w:pos="10720"/>
        </w:tabs>
        <w:spacing w:before="68" w:after="0" w:line="240" w:lineRule="auto"/>
        <w:ind w:left="59" w:right="174"/>
        <w:jc w:val="center"/>
        <w:rPr>
          <w:rFonts w:ascii="Times New Roman" w:eastAsia="Times New Roman" w:hAnsi="Times New Roman" w:cs="Times New Roman"/>
          <w:sz w:val="29"/>
          <w:szCs w:val="29"/>
        </w:rPr>
      </w:pPr>
      <w:r>
        <w:rPr>
          <w:rFonts w:ascii="Times New Roman" w:eastAsia="Times New Roman" w:hAnsi="Times New Roman" w:cs="Times New Roman"/>
          <w:color w:val="0F0F0F"/>
          <w:w w:val="93"/>
          <w:sz w:val="29"/>
          <w:szCs w:val="29"/>
        </w:rPr>
        <w:lastRenderedPageBreak/>
        <w:t>Nam</w:t>
      </w:r>
      <w:r>
        <w:rPr>
          <w:rFonts w:ascii="Times New Roman" w:eastAsia="Times New Roman" w:hAnsi="Times New Roman" w:cs="Times New Roman"/>
          <w:color w:val="0F0F0F"/>
          <w:spacing w:val="-2"/>
          <w:w w:val="93"/>
          <w:sz w:val="29"/>
          <w:szCs w:val="29"/>
        </w:rPr>
        <w:t>e</w:t>
      </w:r>
      <w:r>
        <w:rPr>
          <w:rFonts w:ascii="Times New Roman" w:eastAsia="Times New Roman" w:hAnsi="Times New Roman" w:cs="Times New Roman"/>
          <w:color w:val="0F0F0F"/>
          <w:sz w:val="29"/>
          <w:szCs w:val="29"/>
          <w:u w:val="single" w:color="0E0E0E"/>
        </w:rPr>
        <w:t xml:space="preserve"> </w:t>
      </w:r>
      <w:r>
        <w:rPr>
          <w:rFonts w:ascii="Times New Roman" w:eastAsia="Times New Roman" w:hAnsi="Times New Roman" w:cs="Times New Roman"/>
          <w:color w:val="0F0F0F"/>
          <w:sz w:val="29"/>
          <w:szCs w:val="29"/>
          <w:u w:val="single" w:color="0E0E0E"/>
        </w:rPr>
        <w:tab/>
      </w:r>
    </w:p>
    <w:p w:rsidR="00DC429C" w:rsidRDefault="00DC429C" w:rsidP="00DC429C">
      <w:pPr>
        <w:spacing w:after="0" w:line="200" w:lineRule="exact"/>
        <w:rPr>
          <w:sz w:val="20"/>
          <w:szCs w:val="20"/>
        </w:rPr>
      </w:pPr>
    </w:p>
    <w:p w:rsidR="00DC429C" w:rsidRDefault="00DC429C" w:rsidP="00DC429C">
      <w:pPr>
        <w:spacing w:before="6" w:after="0" w:line="200" w:lineRule="exact"/>
        <w:rPr>
          <w:sz w:val="20"/>
          <w:szCs w:val="20"/>
        </w:rPr>
      </w:pPr>
    </w:p>
    <w:p w:rsidR="00DC429C" w:rsidRDefault="00DC429C" w:rsidP="00DC429C">
      <w:pPr>
        <w:tabs>
          <w:tab w:val="left" w:pos="10200"/>
          <w:tab w:val="left" w:pos="10880"/>
        </w:tabs>
        <w:spacing w:after="0" w:line="240" w:lineRule="auto"/>
        <w:ind w:left="130" w:right="-48"/>
        <w:rPr>
          <w:rFonts w:ascii="Arial" w:eastAsia="Arial" w:hAnsi="Arial" w:cs="Arial"/>
          <w:sz w:val="80"/>
          <w:szCs w:val="80"/>
        </w:rPr>
      </w:pPr>
      <w:r>
        <w:rPr>
          <w:rFonts w:ascii="Times New Roman" w:eastAsia="Times New Roman" w:hAnsi="Times New Roman" w:cs="Times New Roman"/>
          <w:color w:val="0F0F0F"/>
          <w:w w:val="85"/>
          <w:sz w:val="84"/>
          <w:szCs w:val="84"/>
          <w:u w:val="thick" w:color="000000"/>
        </w:rPr>
        <w:t>Plant</w:t>
      </w:r>
      <w:r>
        <w:rPr>
          <w:rFonts w:ascii="Times New Roman" w:eastAsia="Times New Roman" w:hAnsi="Times New Roman" w:cs="Times New Roman"/>
          <w:color w:val="0F0F0F"/>
          <w:sz w:val="84"/>
          <w:szCs w:val="84"/>
          <w:u w:val="thick" w:color="000000"/>
        </w:rPr>
        <w:t xml:space="preserve"> </w:t>
      </w:r>
      <w:r>
        <w:rPr>
          <w:rFonts w:ascii="Times New Roman" w:eastAsia="Times New Roman" w:hAnsi="Times New Roman" w:cs="Times New Roman"/>
          <w:color w:val="0F0F0F"/>
          <w:spacing w:val="-124"/>
          <w:sz w:val="84"/>
          <w:szCs w:val="84"/>
          <w:u w:val="thick" w:color="000000"/>
        </w:rPr>
        <w:t xml:space="preserve"> </w:t>
      </w:r>
      <w:r>
        <w:rPr>
          <w:rFonts w:ascii="Times New Roman" w:eastAsia="Times New Roman" w:hAnsi="Times New Roman" w:cs="Times New Roman"/>
          <w:color w:val="0F0F0F"/>
          <w:w w:val="97"/>
          <w:sz w:val="84"/>
          <w:szCs w:val="84"/>
          <w:u w:val="thick" w:color="000000"/>
        </w:rPr>
        <w:t>Part</w:t>
      </w:r>
      <w:r>
        <w:rPr>
          <w:rFonts w:ascii="Times New Roman" w:eastAsia="Times New Roman" w:hAnsi="Times New Roman" w:cs="Times New Roman"/>
          <w:color w:val="0F0F0F"/>
          <w:w w:val="98"/>
          <w:sz w:val="84"/>
          <w:szCs w:val="84"/>
          <w:u w:val="thick" w:color="000000"/>
        </w:rPr>
        <w:t>s</w:t>
      </w:r>
      <w:r>
        <w:rPr>
          <w:rFonts w:ascii="Times New Roman" w:eastAsia="Times New Roman" w:hAnsi="Times New Roman" w:cs="Times New Roman"/>
          <w:color w:val="0F0F0F"/>
          <w:spacing w:val="19"/>
          <w:sz w:val="84"/>
          <w:szCs w:val="84"/>
          <w:u w:val="thick" w:color="000000"/>
        </w:rPr>
        <w:t xml:space="preserve"> </w:t>
      </w:r>
      <w:r>
        <w:rPr>
          <w:rFonts w:ascii="Times New Roman" w:eastAsia="Times New Roman" w:hAnsi="Times New Roman" w:cs="Times New Roman"/>
          <w:color w:val="0F0F0F"/>
          <w:w w:val="88"/>
          <w:sz w:val="84"/>
          <w:szCs w:val="84"/>
          <w:u w:val="thick" w:color="000000"/>
        </w:rPr>
        <w:t>We</w:t>
      </w:r>
      <w:r>
        <w:rPr>
          <w:rFonts w:ascii="Times New Roman" w:eastAsia="Times New Roman" w:hAnsi="Times New Roman" w:cs="Times New Roman"/>
          <w:color w:val="0F0F0F"/>
          <w:sz w:val="84"/>
          <w:szCs w:val="84"/>
          <w:u w:val="thick" w:color="000000"/>
        </w:rPr>
        <w:t xml:space="preserve"> </w:t>
      </w:r>
      <w:r>
        <w:rPr>
          <w:rFonts w:ascii="Times New Roman" w:eastAsia="Times New Roman" w:hAnsi="Times New Roman" w:cs="Times New Roman"/>
          <w:color w:val="0F0F0F"/>
          <w:spacing w:val="-146"/>
          <w:sz w:val="84"/>
          <w:szCs w:val="84"/>
          <w:u w:val="thick" w:color="000000"/>
        </w:rPr>
        <w:t xml:space="preserve"> </w:t>
      </w:r>
      <w:r>
        <w:rPr>
          <w:rFonts w:ascii="Times New Roman" w:eastAsia="Times New Roman" w:hAnsi="Times New Roman" w:cs="Times New Roman"/>
          <w:color w:val="0F0F0F"/>
          <w:w w:val="90"/>
          <w:sz w:val="84"/>
          <w:szCs w:val="84"/>
          <w:u w:val="thick" w:color="000000"/>
        </w:rPr>
        <w:t>Eat</w:t>
      </w:r>
      <w:r>
        <w:rPr>
          <w:rFonts w:ascii="Times New Roman" w:eastAsia="Times New Roman" w:hAnsi="Times New Roman" w:cs="Times New Roman"/>
          <w:color w:val="0F0F0F"/>
          <w:sz w:val="84"/>
          <w:szCs w:val="84"/>
          <w:u w:val="thick" w:color="000000"/>
        </w:rPr>
        <w:t xml:space="preserve"> </w:t>
      </w:r>
      <w:r>
        <w:rPr>
          <w:rFonts w:ascii="Times New Roman" w:eastAsia="Times New Roman" w:hAnsi="Times New Roman" w:cs="Times New Roman"/>
          <w:color w:val="0F0F0F"/>
          <w:sz w:val="84"/>
          <w:szCs w:val="84"/>
          <w:u w:val="thick" w:color="000000"/>
        </w:rPr>
        <w:tab/>
      </w:r>
      <w:r>
        <w:rPr>
          <w:rFonts w:ascii="Arial" w:eastAsia="Arial" w:hAnsi="Arial" w:cs="Arial"/>
          <w:color w:val="0F0F0F"/>
          <w:sz w:val="80"/>
          <w:szCs w:val="80"/>
          <w:u w:val="thick" w:color="000000"/>
        </w:rPr>
        <w:tab/>
      </w:r>
    </w:p>
    <w:p w:rsidR="00DC429C" w:rsidRDefault="00DC429C" w:rsidP="00DC429C">
      <w:pPr>
        <w:spacing w:before="3" w:after="0" w:line="180" w:lineRule="exact"/>
        <w:rPr>
          <w:sz w:val="18"/>
          <w:szCs w:val="18"/>
        </w:rPr>
      </w:pPr>
    </w:p>
    <w:p w:rsidR="00DC429C" w:rsidRDefault="00DC429C" w:rsidP="00DC429C">
      <w:pPr>
        <w:spacing w:after="0" w:line="240" w:lineRule="auto"/>
        <w:ind w:left="120" w:right="-20"/>
        <w:rPr>
          <w:rFonts w:ascii="Times New Roman" w:eastAsia="Times New Roman" w:hAnsi="Times New Roman" w:cs="Times New Roman"/>
          <w:sz w:val="35"/>
          <w:szCs w:val="35"/>
        </w:rPr>
      </w:pPr>
      <w:r>
        <w:rPr>
          <w:noProof/>
        </w:rPr>
        <w:drawing>
          <wp:anchor distT="0" distB="0" distL="114300" distR="114300" simplePos="0" relativeHeight="251667456" behindDoc="1" locked="0" layoutInCell="1" allowOverlap="1">
            <wp:simplePos x="0" y="0"/>
            <wp:positionH relativeFrom="page">
              <wp:posOffset>4328160</wp:posOffset>
            </wp:positionH>
            <wp:positionV relativeFrom="paragraph">
              <wp:posOffset>12700</wp:posOffset>
            </wp:positionV>
            <wp:extent cx="2182495" cy="3328670"/>
            <wp:effectExtent l="19050" t="0" r="825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srcRect/>
                    <a:stretch>
                      <a:fillRect/>
                    </a:stretch>
                  </pic:blipFill>
                  <pic:spPr bwMode="auto">
                    <a:xfrm>
                      <a:off x="0" y="0"/>
                      <a:ext cx="2182495" cy="3328670"/>
                    </a:xfrm>
                    <a:prstGeom prst="rect">
                      <a:avLst/>
                    </a:prstGeom>
                    <a:noFill/>
                  </pic:spPr>
                </pic:pic>
              </a:graphicData>
            </a:graphic>
          </wp:anchor>
        </w:drawing>
      </w:r>
      <w:r>
        <w:rPr>
          <w:rFonts w:ascii="Times New Roman" w:eastAsia="Times New Roman" w:hAnsi="Times New Roman" w:cs="Times New Roman"/>
          <w:color w:val="0F0F0F"/>
          <w:sz w:val="35"/>
          <w:szCs w:val="35"/>
        </w:rPr>
        <w:t>Match</w:t>
      </w:r>
      <w:r>
        <w:rPr>
          <w:rFonts w:ascii="Times New Roman" w:eastAsia="Times New Roman" w:hAnsi="Times New Roman" w:cs="Times New Roman"/>
          <w:color w:val="0F0F0F"/>
          <w:spacing w:val="32"/>
          <w:sz w:val="35"/>
          <w:szCs w:val="35"/>
        </w:rPr>
        <w:t xml:space="preserve"> </w:t>
      </w:r>
      <w:r>
        <w:rPr>
          <w:rFonts w:ascii="Times New Roman" w:eastAsia="Times New Roman" w:hAnsi="Times New Roman" w:cs="Times New Roman"/>
          <w:color w:val="0F0F0F"/>
          <w:sz w:val="35"/>
          <w:szCs w:val="35"/>
        </w:rPr>
        <w:t>the</w:t>
      </w:r>
      <w:r>
        <w:rPr>
          <w:rFonts w:ascii="Times New Roman" w:eastAsia="Times New Roman" w:hAnsi="Times New Roman" w:cs="Times New Roman"/>
          <w:color w:val="0F0F0F"/>
          <w:spacing w:val="21"/>
          <w:sz w:val="35"/>
          <w:szCs w:val="35"/>
        </w:rPr>
        <w:t xml:space="preserve"> </w:t>
      </w:r>
      <w:r>
        <w:rPr>
          <w:rFonts w:ascii="Times New Roman" w:eastAsia="Times New Roman" w:hAnsi="Times New Roman" w:cs="Times New Roman"/>
          <w:color w:val="0F0F0F"/>
          <w:sz w:val="35"/>
          <w:szCs w:val="35"/>
        </w:rPr>
        <w:t>plants</w:t>
      </w:r>
      <w:r>
        <w:rPr>
          <w:rFonts w:ascii="Times New Roman" w:eastAsia="Times New Roman" w:hAnsi="Times New Roman" w:cs="Times New Roman"/>
          <w:color w:val="0F0F0F"/>
          <w:spacing w:val="20"/>
          <w:sz w:val="35"/>
          <w:szCs w:val="35"/>
        </w:rPr>
        <w:t xml:space="preserve"> </w:t>
      </w:r>
      <w:r>
        <w:rPr>
          <w:rFonts w:ascii="Times New Roman" w:eastAsia="Times New Roman" w:hAnsi="Times New Roman" w:cs="Times New Roman"/>
          <w:color w:val="0F0F0F"/>
          <w:sz w:val="35"/>
          <w:szCs w:val="35"/>
        </w:rPr>
        <w:t>to</w:t>
      </w:r>
      <w:r>
        <w:rPr>
          <w:rFonts w:ascii="Times New Roman" w:eastAsia="Times New Roman" w:hAnsi="Times New Roman" w:cs="Times New Roman"/>
          <w:color w:val="0F0F0F"/>
          <w:spacing w:val="18"/>
          <w:sz w:val="35"/>
          <w:szCs w:val="35"/>
        </w:rPr>
        <w:t xml:space="preserve"> </w:t>
      </w:r>
      <w:r>
        <w:rPr>
          <w:rFonts w:ascii="Times New Roman" w:eastAsia="Times New Roman" w:hAnsi="Times New Roman" w:cs="Times New Roman"/>
          <w:color w:val="0F0F0F"/>
          <w:sz w:val="35"/>
          <w:szCs w:val="35"/>
        </w:rPr>
        <w:t>the</w:t>
      </w:r>
      <w:r>
        <w:rPr>
          <w:rFonts w:ascii="Times New Roman" w:eastAsia="Times New Roman" w:hAnsi="Times New Roman" w:cs="Times New Roman"/>
          <w:color w:val="0F0F0F"/>
          <w:spacing w:val="16"/>
          <w:sz w:val="35"/>
          <w:szCs w:val="35"/>
        </w:rPr>
        <w:t xml:space="preserve"> </w:t>
      </w:r>
      <w:r>
        <w:rPr>
          <w:rFonts w:ascii="Times New Roman" w:eastAsia="Times New Roman" w:hAnsi="Times New Roman" w:cs="Times New Roman"/>
          <w:color w:val="0F0F0F"/>
          <w:sz w:val="35"/>
          <w:szCs w:val="35"/>
        </w:rPr>
        <w:t>parts</w:t>
      </w:r>
      <w:r>
        <w:rPr>
          <w:rFonts w:ascii="Times New Roman" w:eastAsia="Times New Roman" w:hAnsi="Times New Roman" w:cs="Times New Roman"/>
          <w:color w:val="0F0F0F"/>
          <w:spacing w:val="28"/>
          <w:sz w:val="35"/>
          <w:szCs w:val="35"/>
        </w:rPr>
        <w:t xml:space="preserve"> </w:t>
      </w:r>
      <w:r>
        <w:rPr>
          <w:rFonts w:ascii="Times New Roman" w:eastAsia="Times New Roman" w:hAnsi="Times New Roman" w:cs="Times New Roman"/>
          <w:color w:val="0F0F0F"/>
          <w:sz w:val="35"/>
          <w:szCs w:val="35"/>
        </w:rPr>
        <w:t>we</w:t>
      </w:r>
      <w:r>
        <w:rPr>
          <w:rFonts w:ascii="Times New Roman" w:eastAsia="Times New Roman" w:hAnsi="Times New Roman" w:cs="Times New Roman"/>
          <w:color w:val="0F0F0F"/>
          <w:spacing w:val="-3"/>
          <w:sz w:val="35"/>
          <w:szCs w:val="35"/>
        </w:rPr>
        <w:t xml:space="preserve"> </w:t>
      </w:r>
      <w:r>
        <w:rPr>
          <w:rFonts w:ascii="Times New Roman" w:eastAsia="Times New Roman" w:hAnsi="Times New Roman" w:cs="Times New Roman"/>
          <w:color w:val="0F0F0F"/>
          <w:w w:val="106"/>
          <w:sz w:val="35"/>
          <w:szCs w:val="35"/>
        </w:rPr>
        <w:t>eat.</w:t>
      </w:r>
    </w:p>
    <w:p w:rsidR="00DC429C" w:rsidRDefault="00DC429C" w:rsidP="00DC429C">
      <w:pPr>
        <w:spacing w:before="6" w:after="0" w:line="160" w:lineRule="exact"/>
        <w:rPr>
          <w:sz w:val="16"/>
          <w:szCs w:val="16"/>
        </w:rPr>
      </w:pPr>
    </w:p>
    <w:p w:rsidR="00DC429C" w:rsidRDefault="00DC429C" w:rsidP="00DC429C">
      <w:pPr>
        <w:spacing w:after="0" w:line="200" w:lineRule="exact"/>
        <w:rPr>
          <w:sz w:val="20"/>
          <w:szCs w:val="20"/>
        </w:rPr>
      </w:pPr>
    </w:p>
    <w:p w:rsidR="00DC429C" w:rsidRDefault="00DC429C" w:rsidP="00DC429C">
      <w:pPr>
        <w:spacing w:after="0" w:line="240" w:lineRule="auto"/>
        <w:ind w:left="3317" w:right="-20"/>
        <w:rPr>
          <w:rFonts w:ascii="Times New Roman" w:eastAsia="Times New Roman" w:hAnsi="Times New Roman" w:cs="Times New Roman"/>
          <w:sz w:val="20"/>
          <w:szCs w:val="20"/>
        </w:rPr>
      </w:pPr>
      <w:r>
        <w:rPr>
          <w:noProof/>
        </w:rPr>
        <w:drawing>
          <wp:anchor distT="0" distB="0" distL="114300" distR="114300" simplePos="0" relativeHeight="251664384" behindDoc="1" locked="0" layoutInCell="1" allowOverlap="1">
            <wp:simplePos x="0" y="0"/>
            <wp:positionH relativeFrom="page">
              <wp:posOffset>1048385</wp:posOffset>
            </wp:positionH>
            <wp:positionV relativeFrom="paragraph">
              <wp:posOffset>1304290</wp:posOffset>
            </wp:positionV>
            <wp:extent cx="987425" cy="1718945"/>
            <wp:effectExtent l="19050" t="0" r="317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srcRect/>
                    <a:stretch>
                      <a:fillRect/>
                    </a:stretch>
                  </pic:blipFill>
                  <pic:spPr bwMode="auto">
                    <a:xfrm>
                      <a:off x="0" y="0"/>
                      <a:ext cx="987425" cy="1718945"/>
                    </a:xfrm>
                    <a:prstGeom prst="rect">
                      <a:avLst/>
                    </a:prstGeom>
                    <a:noFill/>
                  </pic:spPr>
                </pic:pic>
              </a:graphicData>
            </a:graphic>
          </wp:anchor>
        </w:drawing>
      </w:r>
      <w:r>
        <w:rPr>
          <w:noProof/>
        </w:rPr>
        <w:drawing>
          <wp:inline distT="0" distB="0" distL="0" distR="0">
            <wp:extent cx="933450" cy="12573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933450" cy="1257300"/>
                    </a:xfrm>
                    <a:prstGeom prst="rect">
                      <a:avLst/>
                    </a:prstGeom>
                    <a:noFill/>
                    <a:ln w="9525">
                      <a:noFill/>
                      <a:miter lim="800000"/>
                      <a:headEnd/>
                      <a:tailEnd/>
                    </a:ln>
                  </pic:spPr>
                </pic:pic>
              </a:graphicData>
            </a:graphic>
          </wp:inline>
        </w:drawing>
      </w:r>
    </w:p>
    <w:p w:rsidR="00DC429C" w:rsidRDefault="00DC429C" w:rsidP="00DC429C">
      <w:pPr>
        <w:spacing w:after="0" w:line="200" w:lineRule="exact"/>
        <w:rPr>
          <w:sz w:val="20"/>
          <w:szCs w:val="20"/>
        </w:rPr>
      </w:pPr>
    </w:p>
    <w:p w:rsidR="00DC429C" w:rsidRDefault="00DC429C" w:rsidP="00DC429C">
      <w:pPr>
        <w:spacing w:after="0" w:line="200" w:lineRule="exact"/>
        <w:rPr>
          <w:sz w:val="20"/>
          <w:szCs w:val="20"/>
        </w:rPr>
      </w:pPr>
    </w:p>
    <w:p w:rsidR="00DC429C" w:rsidRDefault="00DC429C" w:rsidP="00DC429C">
      <w:pPr>
        <w:spacing w:before="4" w:after="0" w:line="220" w:lineRule="exact"/>
      </w:pPr>
    </w:p>
    <w:p w:rsidR="00DC429C" w:rsidRDefault="00DC429C" w:rsidP="00DC429C">
      <w:pPr>
        <w:spacing w:after="0" w:line="554" w:lineRule="auto"/>
        <w:ind w:left="4803" w:right="5036" w:hanging="19"/>
        <w:jc w:val="center"/>
        <w:rPr>
          <w:rFonts w:ascii="Times New Roman" w:eastAsia="Times New Roman" w:hAnsi="Times New Roman" w:cs="Times New Roman"/>
          <w:sz w:val="35"/>
          <w:szCs w:val="35"/>
        </w:rPr>
      </w:pPr>
      <w:r>
        <w:rPr>
          <w:noProof/>
        </w:rPr>
        <w:drawing>
          <wp:anchor distT="0" distB="0" distL="114300" distR="114300" simplePos="0" relativeHeight="251665408" behindDoc="1" locked="0" layoutInCell="1" allowOverlap="1">
            <wp:simplePos x="0" y="0"/>
            <wp:positionH relativeFrom="page">
              <wp:posOffset>499745</wp:posOffset>
            </wp:positionH>
            <wp:positionV relativeFrom="paragraph">
              <wp:posOffset>1798320</wp:posOffset>
            </wp:positionV>
            <wp:extent cx="755650" cy="1365250"/>
            <wp:effectExtent l="19050" t="0" r="635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srcRect/>
                    <a:stretch>
                      <a:fillRect/>
                    </a:stretch>
                  </pic:blipFill>
                  <pic:spPr bwMode="auto">
                    <a:xfrm>
                      <a:off x="0" y="0"/>
                      <a:ext cx="755650" cy="1365250"/>
                    </a:xfrm>
                    <a:prstGeom prst="rect">
                      <a:avLst/>
                    </a:prstGeom>
                    <a:noFill/>
                  </pic:spPr>
                </pic:pic>
              </a:graphicData>
            </a:graphic>
          </wp:anchor>
        </w:drawing>
      </w:r>
      <w:r>
        <w:rPr>
          <w:noProof/>
        </w:rPr>
        <w:drawing>
          <wp:anchor distT="0" distB="0" distL="114300" distR="114300" simplePos="0" relativeHeight="251668480" behindDoc="1" locked="0" layoutInCell="1" allowOverlap="1">
            <wp:simplePos x="0" y="0"/>
            <wp:positionH relativeFrom="page">
              <wp:posOffset>5181600</wp:posOffset>
            </wp:positionH>
            <wp:positionV relativeFrom="paragraph">
              <wp:posOffset>1750060</wp:posOffset>
            </wp:positionV>
            <wp:extent cx="1609090" cy="1158240"/>
            <wp:effectExtent l="1905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srcRect/>
                    <a:stretch>
                      <a:fillRect/>
                    </a:stretch>
                  </pic:blipFill>
                  <pic:spPr bwMode="auto">
                    <a:xfrm>
                      <a:off x="0" y="0"/>
                      <a:ext cx="1609090" cy="1158240"/>
                    </a:xfrm>
                    <a:prstGeom prst="rect">
                      <a:avLst/>
                    </a:prstGeom>
                    <a:noFill/>
                  </pic:spPr>
                </pic:pic>
              </a:graphicData>
            </a:graphic>
          </wp:anchor>
        </w:drawing>
      </w:r>
      <w:proofErr w:type="gramStart"/>
      <w:r>
        <w:rPr>
          <w:rFonts w:ascii="Times New Roman" w:eastAsia="Times New Roman" w:hAnsi="Times New Roman" w:cs="Times New Roman"/>
          <w:color w:val="0F0F0F"/>
          <w:sz w:val="35"/>
          <w:szCs w:val="35"/>
        </w:rPr>
        <w:t>roots</w:t>
      </w:r>
      <w:proofErr w:type="gramEnd"/>
      <w:r>
        <w:rPr>
          <w:rFonts w:ascii="Times New Roman" w:eastAsia="Times New Roman" w:hAnsi="Times New Roman" w:cs="Times New Roman"/>
          <w:color w:val="0F0F0F"/>
          <w:sz w:val="35"/>
          <w:szCs w:val="35"/>
        </w:rPr>
        <w:t xml:space="preserve"> </w:t>
      </w:r>
      <w:r>
        <w:rPr>
          <w:rFonts w:ascii="Times New Roman" w:eastAsia="Times New Roman" w:hAnsi="Times New Roman" w:cs="Times New Roman"/>
          <w:color w:val="0F0F0F"/>
          <w:w w:val="102"/>
          <w:sz w:val="35"/>
          <w:szCs w:val="35"/>
        </w:rPr>
        <w:t>stems leaves seeds flower</w:t>
      </w:r>
    </w:p>
    <w:p w:rsidR="00DC429C" w:rsidRDefault="00DC429C" w:rsidP="00DC429C">
      <w:pPr>
        <w:spacing w:after="0" w:line="200" w:lineRule="exact"/>
        <w:rPr>
          <w:sz w:val="20"/>
          <w:szCs w:val="20"/>
        </w:rPr>
      </w:pPr>
    </w:p>
    <w:p w:rsidR="00DC429C" w:rsidRDefault="00DC429C" w:rsidP="00DC429C">
      <w:pPr>
        <w:spacing w:after="0" w:line="200" w:lineRule="exact"/>
        <w:rPr>
          <w:sz w:val="20"/>
          <w:szCs w:val="20"/>
        </w:rPr>
      </w:pPr>
      <w:r>
        <w:rPr>
          <w:noProof/>
          <w:sz w:val="20"/>
          <w:szCs w:val="20"/>
        </w:rPr>
        <w:drawing>
          <wp:anchor distT="0" distB="0" distL="114300" distR="114300" simplePos="0" relativeHeight="251666432" behindDoc="1" locked="0" layoutInCell="1" allowOverlap="1">
            <wp:simplePos x="0" y="0"/>
            <wp:positionH relativeFrom="page">
              <wp:posOffset>3514725</wp:posOffset>
            </wp:positionH>
            <wp:positionV relativeFrom="paragraph">
              <wp:posOffset>80645</wp:posOffset>
            </wp:positionV>
            <wp:extent cx="942975" cy="1485900"/>
            <wp:effectExtent l="19050" t="0" r="952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srcRect/>
                    <a:stretch>
                      <a:fillRect/>
                    </a:stretch>
                  </pic:blipFill>
                  <pic:spPr bwMode="auto">
                    <a:xfrm>
                      <a:off x="0" y="0"/>
                      <a:ext cx="942975" cy="1485900"/>
                    </a:xfrm>
                    <a:prstGeom prst="rect">
                      <a:avLst/>
                    </a:prstGeom>
                    <a:noFill/>
                  </pic:spPr>
                </pic:pic>
              </a:graphicData>
            </a:graphic>
          </wp:anchor>
        </w:drawing>
      </w:r>
    </w:p>
    <w:p w:rsidR="00DC429C" w:rsidRDefault="00DC429C" w:rsidP="00DC429C">
      <w:pPr>
        <w:spacing w:after="0" w:line="200" w:lineRule="exact"/>
        <w:rPr>
          <w:sz w:val="20"/>
          <w:szCs w:val="20"/>
        </w:rPr>
      </w:pPr>
    </w:p>
    <w:p w:rsidR="00DC429C" w:rsidRDefault="00DC429C" w:rsidP="00DC429C">
      <w:pPr>
        <w:spacing w:after="0" w:line="200" w:lineRule="exact"/>
        <w:rPr>
          <w:sz w:val="20"/>
          <w:szCs w:val="20"/>
        </w:rPr>
      </w:pPr>
    </w:p>
    <w:p w:rsidR="00DC429C" w:rsidRDefault="00DC429C" w:rsidP="00DC429C">
      <w:pPr>
        <w:spacing w:after="0" w:line="200" w:lineRule="exact"/>
        <w:rPr>
          <w:sz w:val="20"/>
          <w:szCs w:val="20"/>
        </w:rPr>
      </w:pPr>
    </w:p>
    <w:p w:rsidR="00DC429C" w:rsidRDefault="00DC429C" w:rsidP="00DC429C">
      <w:pPr>
        <w:spacing w:before="16" w:after="0" w:line="200" w:lineRule="exact"/>
        <w:rPr>
          <w:sz w:val="20"/>
          <w:szCs w:val="20"/>
        </w:rPr>
      </w:pPr>
    </w:p>
    <w:p w:rsidR="00B43459" w:rsidRPr="00B43459" w:rsidRDefault="00B43459" w:rsidP="005C4E7C">
      <w:pPr>
        <w:pStyle w:val="ListParagraph"/>
        <w:spacing w:after="0" w:line="240" w:lineRule="auto"/>
        <w:ind w:left="1440"/>
        <w:rPr>
          <w:rFonts w:ascii="Times New Roman" w:eastAsia="Times New Roman" w:hAnsi="Times New Roman" w:cs="Times New Roman"/>
          <w:color w:val="000000"/>
        </w:rPr>
      </w:pPr>
      <w:r>
        <w:rPr>
          <w:rFonts w:ascii="Times New Roman" w:eastAsia="Times New Roman" w:hAnsi="Times New Roman" w:cs="Times New Roman"/>
          <w:color w:val="000000"/>
        </w:rPr>
        <w:br w:type="column"/>
      </w:r>
    </w:p>
    <w:p w:rsidR="007526B1" w:rsidRDefault="007526B1" w:rsidP="00E451D4">
      <w:pPr>
        <w:pStyle w:val="ListParagraph"/>
        <w:spacing w:after="0" w:line="240" w:lineRule="auto"/>
        <w:rPr>
          <w:rFonts w:ascii="Times New Roman" w:eastAsia="Times New Roman" w:hAnsi="Times New Roman" w:cs="Times New Roman"/>
          <w:color w:val="000000"/>
        </w:rPr>
      </w:pPr>
    </w:p>
    <w:p w:rsidR="007526B1" w:rsidRDefault="007526B1" w:rsidP="00E451D4">
      <w:pPr>
        <w:pStyle w:val="ListParagraph"/>
        <w:spacing w:after="0" w:line="240" w:lineRule="auto"/>
        <w:rPr>
          <w:rFonts w:ascii="Times New Roman" w:eastAsia="Times New Roman" w:hAnsi="Times New Roman" w:cs="Times New Roman"/>
          <w:color w:val="000000"/>
        </w:rPr>
      </w:pPr>
    </w:p>
    <w:p w:rsidR="00A251CA" w:rsidRPr="00285F4D" w:rsidRDefault="00A251CA"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rPr>
          <w:rFonts w:ascii="Times New Roman" w:hAnsi="Times New Roman" w:cs="Times New Roman"/>
        </w:rPr>
      </w:pPr>
    </w:p>
    <w:p w:rsidR="00565E17" w:rsidRPr="00285F4D" w:rsidRDefault="00565E17" w:rsidP="0006432D">
      <w:pPr>
        <w:spacing w:line="240" w:lineRule="auto"/>
        <w:rPr>
          <w:rFonts w:ascii="Times New Roman" w:hAnsi="Times New Roman" w:cs="Times New Roman"/>
        </w:rPr>
      </w:pPr>
    </w:p>
    <w:sectPr w:rsidR="00565E17" w:rsidRPr="00285F4D" w:rsidSect="00DC429C">
      <w:type w:val="continuous"/>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CD4" w:rsidRDefault="00011CD4" w:rsidP="007526B1">
      <w:pPr>
        <w:spacing w:after="0" w:line="240" w:lineRule="auto"/>
      </w:pPr>
      <w:r>
        <w:separator/>
      </w:r>
    </w:p>
  </w:endnote>
  <w:endnote w:type="continuationSeparator" w:id="0">
    <w:p w:rsidR="00011CD4" w:rsidRDefault="00011CD4" w:rsidP="00752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CD4" w:rsidRDefault="00011CD4">
    <w:pPr>
      <w:pStyle w:val="Footer"/>
      <w:pBdr>
        <w:top w:val="thinThickSmallGap" w:sz="24" w:space="1" w:color="622423" w:themeColor="accent2" w:themeShade="7F"/>
      </w:pBdr>
      <w:rPr>
        <w:rFonts w:asciiTheme="majorHAnsi" w:hAnsiTheme="majorHAnsi"/>
      </w:rPr>
    </w:pPr>
    <w:r>
      <w:rPr>
        <w:rFonts w:asciiTheme="majorHAnsi" w:hAnsiTheme="majorHAnsi"/>
      </w:rPr>
      <w:t>Minnesota Agriculture in the Classroom</w:t>
    </w:r>
  </w:p>
  <w:p w:rsidR="00011CD4" w:rsidRDefault="00011CD4">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r w:rsidR="00965557">
      <w:fldChar w:fldCharType="begin"/>
    </w:r>
    <w:r w:rsidR="00965557">
      <w:instrText xml:space="preserve"> PAGE   \* MERGEFORMAT </w:instrText>
    </w:r>
    <w:r w:rsidR="00965557">
      <w:fldChar w:fldCharType="separate"/>
    </w:r>
    <w:r w:rsidR="00965557" w:rsidRPr="00965557">
      <w:rPr>
        <w:rFonts w:asciiTheme="majorHAnsi" w:hAnsiTheme="majorHAnsi"/>
        <w:noProof/>
      </w:rPr>
      <w:t>1</w:t>
    </w:r>
    <w:r w:rsidR="00965557">
      <w:rPr>
        <w:rFonts w:asciiTheme="majorHAnsi" w:hAnsiTheme="majorHAnsi"/>
        <w:noProof/>
      </w:rPr>
      <w:fldChar w:fldCharType="end"/>
    </w:r>
  </w:p>
  <w:p w:rsidR="00011CD4" w:rsidRDefault="00011C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CD4" w:rsidRDefault="00011CD4" w:rsidP="007526B1">
      <w:pPr>
        <w:spacing w:after="0" w:line="240" w:lineRule="auto"/>
      </w:pPr>
      <w:r>
        <w:separator/>
      </w:r>
    </w:p>
  </w:footnote>
  <w:footnote w:type="continuationSeparator" w:id="0">
    <w:p w:rsidR="00011CD4" w:rsidRDefault="00011CD4" w:rsidP="00752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012E9"/>
    <w:multiLevelType w:val="hybridMultilevel"/>
    <w:tmpl w:val="FF9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FC6B53"/>
    <w:multiLevelType w:val="multilevel"/>
    <w:tmpl w:val="472CC332"/>
    <w:lvl w:ilvl="0">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274C8D"/>
    <w:multiLevelType w:val="hybridMultilevel"/>
    <w:tmpl w:val="18ACD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4B5BCB"/>
    <w:multiLevelType w:val="hybridMultilevel"/>
    <w:tmpl w:val="8C3A2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4012CA9"/>
    <w:multiLevelType w:val="hybridMultilevel"/>
    <w:tmpl w:val="3196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A8297A"/>
    <w:multiLevelType w:val="hybridMultilevel"/>
    <w:tmpl w:val="C2048A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6BA450B7"/>
    <w:multiLevelType w:val="hybridMultilevel"/>
    <w:tmpl w:val="A198B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F3174FA"/>
    <w:multiLevelType w:val="hybridMultilevel"/>
    <w:tmpl w:val="1FCC4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6"/>
  </w:num>
  <w:num w:numId="2">
    <w:abstractNumId w:val="13"/>
  </w:num>
  <w:num w:numId="3">
    <w:abstractNumId w:val="8"/>
  </w:num>
  <w:num w:numId="4">
    <w:abstractNumId w:val="2"/>
  </w:num>
  <w:num w:numId="5">
    <w:abstractNumId w:val="11"/>
  </w:num>
  <w:num w:numId="6">
    <w:abstractNumId w:val="10"/>
  </w:num>
  <w:num w:numId="7">
    <w:abstractNumId w:val="7"/>
  </w:num>
  <w:num w:numId="8">
    <w:abstractNumId w:val="9"/>
  </w:num>
  <w:num w:numId="9">
    <w:abstractNumId w:val="14"/>
  </w:num>
  <w:num w:numId="10">
    <w:abstractNumId w:val="3"/>
  </w:num>
  <w:num w:numId="11">
    <w:abstractNumId w:val="17"/>
  </w:num>
  <w:num w:numId="12">
    <w:abstractNumId w:val="4"/>
  </w:num>
  <w:num w:numId="13">
    <w:abstractNumId w:val="0"/>
  </w:num>
  <w:num w:numId="14">
    <w:abstractNumId w:val="15"/>
  </w:num>
  <w:num w:numId="15">
    <w:abstractNumId w:val="1"/>
  </w:num>
  <w:num w:numId="16">
    <w:abstractNumId w:val="6"/>
  </w:num>
  <w:num w:numId="17">
    <w:abstractNumId w:val="1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06432D"/>
    <w:rsid w:val="00011CD4"/>
    <w:rsid w:val="000621D6"/>
    <w:rsid w:val="0006432D"/>
    <w:rsid w:val="000D40EE"/>
    <w:rsid w:val="001268AF"/>
    <w:rsid w:val="00211D61"/>
    <w:rsid w:val="002662C9"/>
    <w:rsid w:val="00276826"/>
    <w:rsid w:val="00285F4D"/>
    <w:rsid w:val="002B0DE6"/>
    <w:rsid w:val="003033DA"/>
    <w:rsid w:val="00335233"/>
    <w:rsid w:val="00351EA8"/>
    <w:rsid w:val="00367AB9"/>
    <w:rsid w:val="003A08CF"/>
    <w:rsid w:val="004138FB"/>
    <w:rsid w:val="0043028C"/>
    <w:rsid w:val="004A1D6A"/>
    <w:rsid w:val="004D0CAC"/>
    <w:rsid w:val="00501015"/>
    <w:rsid w:val="0055097D"/>
    <w:rsid w:val="00552E08"/>
    <w:rsid w:val="00565E17"/>
    <w:rsid w:val="005C4E7C"/>
    <w:rsid w:val="006246BB"/>
    <w:rsid w:val="00691387"/>
    <w:rsid w:val="006A6A6D"/>
    <w:rsid w:val="006B0F6C"/>
    <w:rsid w:val="007526B1"/>
    <w:rsid w:val="0079220B"/>
    <w:rsid w:val="008379E0"/>
    <w:rsid w:val="008B6BB6"/>
    <w:rsid w:val="00965557"/>
    <w:rsid w:val="00A251CA"/>
    <w:rsid w:val="00A3056C"/>
    <w:rsid w:val="00A52548"/>
    <w:rsid w:val="00AB5131"/>
    <w:rsid w:val="00B26C62"/>
    <w:rsid w:val="00B43459"/>
    <w:rsid w:val="00B63CC1"/>
    <w:rsid w:val="00BF4327"/>
    <w:rsid w:val="00C84ABA"/>
    <w:rsid w:val="00D35B78"/>
    <w:rsid w:val="00DC429C"/>
    <w:rsid w:val="00E3643A"/>
    <w:rsid w:val="00E451D4"/>
    <w:rsid w:val="00E90123"/>
    <w:rsid w:val="00EC3AF3"/>
    <w:rsid w:val="00F25D77"/>
    <w:rsid w:val="00F6045B"/>
    <w:rsid w:val="00FF4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D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da.state.mn.us/kids/commoditycards.aspx" TargetMode="External"/><Relationship Id="rId18" Type="http://schemas.openxmlformats.org/officeDocument/2006/relationships/image" Target="media/image3.png"/><Relationship Id="rId3" Type="http://schemas.microsoft.com/office/2007/relationships/stylesWithEffects" Target="stylesWithEffect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yperlink" Target="http://www.choosemyplate.gov/"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mda.state.mn.us/kids/childrens-lit-bundle.aspx" TargetMode="External"/><Relationship Id="rId20"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gi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da.state.mn.us/kids/commoditycards.aspx" TargetMode="External"/><Relationship Id="rId23" Type="http://schemas.openxmlformats.org/officeDocument/2006/relationships/image" Target="media/image8.png"/><Relationship Id="rId10" Type="http://schemas.openxmlformats.org/officeDocument/2006/relationships/hyperlink" Target="http://mrssenzamici.wikispaces.com/file/view/plant_parts_2/171283081/plant_parts_2"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mda.state.mn.us/kids/commoditycards.aspx" TargetMode="External"/><Relationship Id="rId14" Type="http://schemas.openxmlformats.org/officeDocument/2006/relationships/hyperlink" Target="http://www.choosemyplate.gov/" TargetMode="External"/><Relationship Id="rId22"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1141</Words>
  <Characters>6510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MN Dept of Agriculture</Company>
  <LinksUpToDate>false</LinksUpToDate>
  <CharactersWithSpaces>7636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sknott</dc:creator>
  <cp:lastModifiedBy>sknott</cp:lastModifiedBy>
  <cp:revision>6</cp:revision>
  <dcterms:created xsi:type="dcterms:W3CDTF">2011-12-14T17:58:00Z</dcterms:created>
  <dcterms:modified xsi:type="dcterms:W3CDTF">2012-02-21T20:12:00Z</dcterms:modified>
</cp:coreProperties>
</file>